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50CD2" w14:textId="77777777" w:rsidR="00235525" w:rsidRPr="00390235" w:rsidRDefault="00235525" w:rsidP="00235525">
      <w:pPr>
        <w:pStyle w:val="Heading4"/>
        <w:jc w:val="both"/>
        <w:rPr>
          <w:rFonts w:asciiTheme="minorHAnsi" w:hAnsiTheme="minorHAnsi" w:cstheme="minorHAnsi"/>
          <w:color w:val="000000" w:themeColor="text1"/>
          <w:sz w:val="20"/>
          <w:szCs w:val="20"/>
          <w:lang w:val="en-US"/>
        </w:rPr>
      </w:pPr>
      <w:bookmarkStart w:id="0" w:name="_GoBack"/>
      <w:bookmarkEnd w:id="0"/>
      <w:r w:rsidRPr="00E4656A">
        <w:rPr>
          <w:rFonts w:asciiTheme="minorHAnsi" w:hAnsiTheme="minorHAnsi" w:cstheme="minorHAnsi"/>
          <w:color w:val="000000" w:themeColor="text1"/>
          <w:sz w:val="20"/>
          <w:szCs w:val="20"/>
        </w:rPr>
        <w:t>SP-</w:t>
      </w:r>
      <w:r>
        <w:rPr>
          <w:rFonts w:asciiTheme="minorHAnsi" w:hAnsiTheme="minorHAnsi" w:cstheme="minorHAnsi"/>
          <w:color w:val="000000" w:themeColor="text1"/>
          <w:sz w:val="20"/>
          <w:szCs w:val="20"/>
          <w:lang w:val="en-US"/>
        </w:rPr>
        <w:t xml:space="preserve"> </w:t>
      </w:r>
      <w:r w:rsidRPr="005A5CB7">
        <w:rPr>
          <w:rFonts w:asciiTheme="minorHAnsi" w:hAnsiTheme="minorHAnsi" w:cstheme="minorHAnsi"/>
          <w:color w:val="000000" w:themeColor="text1"/>
          <w:sz w:val="20"/>
          <w:szCs w:val="20"/>
          <w:lang w:val="en-US"/>
        </w:rPr>
        <w:t>XX</w:t>
      </w:r>
      <w:r>
        <w:rPr>
          <w:rFonts w:asciiTheme="minorHAnsi" w:hAnsiTheme="minorHAnsi" w:cstheme="minorHAnsi"/>
          <w:color w:val="000000" w:themeColor="text1"/>
          <w:sz w:val="20"/>
          <w:szCs w:val="20"/>
          <w:lang w:val="en-US"/>
        </w:rPr>
        <w:t xml:space="preserve"> </w:t>
      </w:r>
      <w:r w:rsidR="00E90C8E">
        <w:rPr>
          <w:rFonts w:asciiTheme="minorHAnsi" w:hAnsiTheme="minorHAnsi" w:cstheme="minorHAnsi"/>
          <w:color w:val="000000" w:themeColor="text1"/>
          <w:sz w:val="20"/>
          <w:szCs w:val="20"/>
          <w:lang w:val="en-US"/>
        </w:rPr>
        <w:t xml:space="preserve">CENTRIFUGALLY </w:t>
      </w:r>
      <w:r w:rsidR="004B0457">
        <w:rPr>
          <w:rFonts w:asciiTheme="minorHAnsi" w:hAnsiTheme="minorHAnsi" w:cstheme="minorHAnsi"/>
          <w:color w:val="000000" w:themeColor="text1"/>
          <w:sz w:val="20"/>
          <w:szCs w:val="20"/>
          <w:lang w:val="en-US"/>
        </w:rPr>
        <w:t xml:space="preserve">CAST PIPE </w:t>
      </w:r>
      <w:r w:rsidR="00E90C8E">
        <w:rPr>
          <w:rFonts w:asciiTheme="minorHAnsi" w:hAnsiTheme="minorHAnsi" w:cstheme="minorHAnsi"/>
          <w:color w:val="000000" w:themeColor="text1"/>
          <w:sz w:val="20"/>
          <w:szCs w:val="20"/>
          <w:lang w:val="en-US"/>
        </w:rPr>
        <w:t xml:space="preserve">LINER </w:t>
      </w:r>
      <w:r w:rsidRPr="00E4656A">
        <w:rPr>
          <w:rFonts w:asciiTheme="minorHAnsi" w:hAnsiTheme="minorHAnsi" w:cstheme="minorHAnsi"/>
          <w:color w:val="000000" w:themeColor="text1"/>
          <w:sz w:val="20"/>
          <w:szCs w:val="20"/>
          <w:lang w:val="en-US"/>
        </w:rPr>
        <w:t>(</w:t>
      </w:r>
      <w:r w:rsidR="00E90C8E">
        <w:rPr>
          <w:rFonts w:asciiTheme="minorHAnsi" w:hAnsiTheme="minorHAnsi" w:cstheme="minorHAnsi"/>
          <w:color w:val="000000" w:themeColor="text1"/>
          <w:sz w:val="20"/>
          <w:szCs w:val="20"/>
          <w:lang w:val="en-US"/>
        </w:rPr>
        <w:t>C</w:t>
      </w:r>
      <w:r w:rsidR="004B0457">
        <w:rPr>
          <w:rFonts w:asciiTheme="minorHAnsi" w:hAnsiTheme="minorHAnsi" w:cstheme="minorHAnsi"/>
          <w:color w:val="000000" w:themeColor="text1"/>
          <w:sz w:val="20"/>
          <w:szCs w:val="20"/>
          <w:lang w:val="en-US"/>
        </w:rPr>
        <w:t>CP</w:t>
      </w:r>
      <w:r w:rsidR="00E90C8E">
        <w:rPr>
          <w:rFonts w:asciiTheme="minorHAnsi" w:hAnsiTheme="minorHAnsi" w:cstheme="minorHAnsi"/>
          <w:color w:val="000000" w:themeColor="text1"/>
          <w:sz w:val="20"/>
          <w:szCs w:val="20"/>
          <w:lang w:val="en-US"/>
        </w:rPr>
        <w:t>L</w:t>
      </w:r>
      <w:r w:rsidRPr="00E4656A">
        <w:rPr>
          <w:rFonts w:asciiTheme="minorHAnsi" w:hAnsiTheme="minorHAnsi" w:cstheme="minorHAnsi"/>
          <w:color w:val="000000" w:themeColor="text1"/>
          <w:sz w:val="20"/>
          <w:szCs w:val="20"/>
          <w:lang w:val="en-US"/>
        </w:rPr>
        <w:t>)</w:t>
      </w:r>
      <w:r w:rsidR="00F951D7">
        <w:rPr>
          <w:rFonts w:asciiTheme="minorHAnsi" w:hAnsiTheme="minorHAnsi" w:cstheme="minorHAnsi"/>
          <w:color w:val="000000" w:themeColor="text1"/>
          <w:sz w:val="20"/>
          <w:szCs w:val="20"/>
          <w:lang w:val="en-US"/>
        </w:rPr>
        <w:t xml:space="preserve"> </w:t>
      </w:r>
      <w:r w:rsidR="00B11C95">
        <w:rPr>
          <w:rFonts w:asciiTheme="minorHAnsi" w:hAnsiTheme="minorHAnsi" w:cstheme="minorHAnsi"/>
          <w:color w:val="000000" w:themeColor="text1"/>
          <w:sz w:val="20"/>
          <w:szCs w:val="20"/>
          <w:lang w:val="en-US"/>
        </w:rPr>
        <w:t>AND</w:t>
      </w:r>
      <w:r w:rsidR="00F951D7">
        <w:rPr>
          <w:rFonts w:asciiTheme="minorHAnsi" w:hAnsiTheme="minorHAnsi" w:cstheme="minorHAnsi"/>
          <w:color w:val="000000" w:themeColor="text1"/>
          <w:sz w:val="20"/>
          <w:szCs w:val="20"/>
          <w:lang w:val="en-US"/>
        </w:rPr>
        <w:t xml:space="preserve"> INVERT MORTAR REPAIR</w:t>
      </w:r>
      <w:r w:rsidR="00D20E84">
        <w:rPr>
          <w:rFonts w:asciiTheme="minorHAnsi" w:hAnsiTheme="minorHAnsi" w:cstheme="minorHAnsi"/>
          <w:color w:val="000000" w:themeColor="text1"/>
          <w:sz w:val="20"/>
          <w:szCs w:val="20"/>
          <w:lang w:val="en-US"/>
        </w:rPr>
        <w:t xml:space="preserve"> </w:t>
      </w:r>
    </w:p>
    <w:p w14:paraId="30AD357D" w14:textId="29F2B0B3" w:rsidR="00805461" w:rsidRPr="0057681F" w:rsidRDefault="00805461" w:rsidP="00805461">
      <w:pPr>
        <w:autoSpaceDE w:val="0"/>
        <w:autoSpaceDN w:val="0"/>
        <w:adjustRightInd w:val="0"/>
        <w:rPr>
          <w:rFonts w:cs="Calibri-Bold"/>
          <w:bCs/>
          <w:szCs w:val="20"/>
        </w:rPr>
      </w:pPr>
      <w:r w:rsidRPr="0057681F">
        <w:rPr>
          <w:rFonts w:cs="Calibri-Bold"/>
          <w:bCs/>
          <w:szCs w:val="20"/>
        </w:rPr>
        <w:t xml:space="preserve">Version Date: </w:t>
      </w:r>
      <w:r w:rsidR="0064099B" w:rsidRPr="0064099B">
        <w:rPr>
          <w:rFonts w:cs="Calibri-Bold"/>
          <w:bCs/>
          <w:szCs w:val="20"/>
        </w:rPr>
        <w:t>3</w:t>
      </w:r>
      <w:r w:rsidRPr="0064099B">
        <w:rPr>
          <w:rFonts w:cs="Calibri-Bold"/>
          <w:bCs/>
          <w:szCs w:val="20"/>
        </w:rPr>
        <w:t>/</w:t>
      </w:r>
      <w:r w:rsidR="0064099B" w:rsidRPr="0064099B">
        <w:rPr>
          <w:rFonts w:cs="Calibri-Bold"/>
          <w:bCs/>
          <w:szCs w:val="20"/>
        </w:rPr>
        <w:t>8</w:t>
      </w:r>
      <w:r w:rsidRPr="0057681F">
        <w:rPr>
          <w:rFonts w:cs="Calibri-Bold"/>
          <w:bCs/>
          <w:szCs w:val="20"/>
        </w:rPr>
        <w:t>/2019</w:t>
      </w:r>
      <w:r w:rsidRPr="0057681F">
        <w:rPr>
          <w:rFonts w:cs="Calibri-Bold"/>
          <w:bCs/>
          <w:szCs w:val="20"/>
        </w:rPr>
        <w:tab/>
      </w:r>
      <w:r w:rsidRPr="0057681F">
        <w:rPr>
          <w:rFonts w:cs="Calibri-Bold"/>
          <w:bCs/>
          <w:szCs w:val="20"/>
        </w:rPr>
        <w:tab/>
      </w:r>
      <w:r w:rsidRPr="0057681F">
        <w:rPr>
          <w:rFonts w:cs="Calibri-Bold"/>
          <w:bCs/>
          <w:szCs w:val="20"/>
        </w:rPr>
        <w:tab/>
      </w:r>
      <w:r w:rsidRPr="0057681F">
        <w:rPr>
          <w:rFonts w:cs="Calibri-Bold"/>
          <w:bCs/>
          <w:szCs w:val="20"/>
        </w:rPr>
        <w:tab/>
      </w:r>
      <w:r w:rsidRPr="0057681F">
        <w:rPr>
          <w:rFonts w:cs="Calibri-Bold"/>
          <w:bCs/>
          <w:szCs w:val="20"/>
        </w:rPr>
        <w:tab/>
      </w:r>
      <w:r w:rsidRPr="0057681F">
        <w:rPr>
          <w:rFonts w:cs="Calibri-Bold"/>
          <w:bCs/>
          <w:szCs w:val="20"/>
        </w:rPr>
        <w:tab/>
      </w:r>
      <w:r w:rsidRPr="0057681F">
        <w:rPr>
          <w:rFonts w:cs="Calibri-Bold"/>
          <w:bCs/>
          <w:szCs w:val="20"/>
        </w:rPr>
        <w:tab/>
      </w:r>
      <w:commentRangeStart w:id="1"/>
      <w:r w:rsidRPr="0057681F">
        <w:rPr>
          <w:rFonts w:cs="Calibri-Bold"/>
          <w:bCs/>
          <w:szCs w:val="20"/>
        </w:rPr>
        <w:t>Revision Date</w:t>
      </w:r>
      <w:commentRangeEnd w:id="1"/>
      <w:r w:rsidRPr="0057681F">
        <w:rPr>
          <w:rStyle w:val="CommentReference"/>
          <w:rFonts w:cs="Calibri-Bold"/>
          <w:bCs/>
          <w:sz w:val="14"/>
        </w:rPr>
        <w:commentReference w:id="1"/>
      </w:r>
      <w:r w:rsidRPr="0057681F">
        <w:rPr>
          <w:rFonts w:cs="Calibri-Bold"/>
          <w:bCs/>
          <w:szCs w:val="20"/>
        </w:rPr>
        <w:t>:  XX/XX/XXXX by XXX</w:t>
      </w:r>
    </w:p>
    <w:p w14:paraId="27BCA39F" w14:textId="77777777" w:rsidR="00235525" w:rsidRPr="004C7847" w:rsidRDefault="00235525" w:rsidP="00235525">
      <w:pPr>
        <w:jc w:val="both"/>
        <w:rPr>
          <w:rFonts w:asciiTheme="minorHAnsi" w:hAnsiTheme="minorHAnsi" w:cstheme="minorHAnsi"/>
          <w:color w:val="000000" w:themeColor="text1"/>
          <w:szCs w:val="20"/>
        </w:rPr>
      </w:pPr>
    </w:p>
    <w:p w14:paraId="0ADDC848" w14:textId="77777777" w:rsidR="00235525" w:rsidRPr="009E46D7" w:rsidRDefault="00235525" w:rsidP="00235525">
      <w:pPr>
        <w:widowControl w:val="0"/>
        <w:numPr>
          <w:ilvl w:val="0"/>
          <w:numId w:val="1"/>
        </w:numPr>
        <w:jc w:val="both"/>
        <w:rPr>
          <w:rFonts w:cs="Calibri"/>
          <w:b/>
          <w:color w:val="000000"/>
          <w:szCs w:val="20"/>
        </w:rPr>
      </w:pPr>
      <w:r w:rsidRPr="009E46D7">
        <w:rPr>
          <w:rFonts w:cs="Calibri"/>
          <w:b/>
          <w:color w:val="000000"/>
          <w:szCs w:val="20"/>
        </w:rPr>
        <w:t>DESCRIPTION</w:t>
      </w:r>
    </w:p>
    <w:p w14:paraId="79592A80" w14:textId="77777777" w:rsidR="00235525" w:rsidRPr="004A2A0D" w:rsidRDefault="00235525" w:rsidP="00235525">
      <w:pPr>
        <w:jc w:val="both"/>
        <w:rPr>
          <w:rFonts w:asciiTheme="minorHAnsi" w:hAnsiTheme="minorHAnsi" w:cstheme="minorHAnsi"/>
          <w:szCs w:val="20"/>
          <w:lang w:eastAsia="x-none"/>
        </w:rPr>
      </w:pPr>
    </w:p>
    <w:p w14:paraId="6CC0611D" w14:textId="3ACF82E0" w:rsidR="00235525" w:rsidRPr="00E90AA2" w:rsidRDefault="00235525" w:rsidP="00EA54C6">
      <w:pPr>
        <w:pStyle w:val="SPECS3"/>
        <w:tabs>
          <w:tab w:val="clear" w:pos="1170"/>
          <w:tab w:val="left" w:pos="720"/>
          <w:tab w:val="left" w:pos="1440"/>
        </w:tabs>
        <w:ind w:left="720"/>
        <w:rPr>
          <w:rFonts w:asciiTheme="minorHAnsi" w:hAnsiTheme="minorHAnsi" w:cstheme="minorHAnsi"/>
        </w:rPr>
      </w:pPr>
      <w:r w:rsidRPr="00E90AA2">
        <w:rPr>
          <w:rFonts w:asciiTheme="minorHAnsi" w:hAnsiTheme="minorHAnsi" w:cstheme="minorHAnsi"/>
        </w:rPr>
        <w:t xml:space="preserve">Work covered by this specification includes providing all labor, materials, equipment, and incidentals required to </w:t>
      </w:r>
      <w:r>
        <w:rPr>
          <w:rFonts w:asciiTheme="minorHAnsi" w:hAnsiTheme="minorHAnsi" w:cstheme="minorHAnsi"/>
        </w:rPr>
        <w:t xml:space="preserve">clean/prepare </w:t>
      </w:r>
      <w:r w:rsidR="00EA54C6">
        <w:rPr>
          <w:rFonts w:asciiTheme="minorHAnsi" w:hAnsiTheme="minorHAnsi" w:cstheme="minorHAnsi"/>
        </w:rPr>
        <w:t xml:space="preserve">existing </w:t>
      </w:r>
      <w:r w:rsidR="00C172DF">
        <w:rPr>
          <w:rFonts w:asciiTheme="minorHAnsi" w:hAnsiTheme="minorHAnsi" w:cstheme="minorHAnsi"/>
        </w:rPr>
        <w:t xml:space="preserve">storm sewer </w:t>
      </w:r>
      <w:r>
        <w:rPr>
          <w:rFonts w:asciiTheme="minorHAnsi" w:hAnsiTheme="minorHAnsi" w:cstheme="minorHAnsi"/>
        </w:rPr>
        <w:t xml:space="preserve">pipe, </w:t>
      </w:r>
      <w:r w:rsidR="00EA54C6">
        <w:rPr>
          <w:rFonts w:asciiTheme="minorHAnsi" w:hAnsiTheme="minorHAnsi" w:cstheme="minorHAnsi"/>
        </w:rPr>
        <w:t xml:space="preserve">repair invert, </w:t>
      </w:r>
      <w:r w:rsidRPr="00E90AA2">
        <w:rPr>
          <w:rFonts w:asciiTheme="minorHAnsi" w:hAnsiTheme="minorHAnsi" w:cstheme="minorHAnsi"/>
        </w:rPr>
        <w:t xml:space="preserve">install and test </w:t>
      </w:r>
      <w:r>
        <w:rPr>
          <w:rFonts w:asciiTheme="minorHAnsi" w:hAnsiTheme="minorHAnsi" w:cstheme="minorHAnsi"/>
        </w:rPr>
        <w:t>C</w:t>
      </w:r>
      <w:r w:rsidR="00D20E84">
        <w:rPr>
          <w:rFonts w:asciiTheme="minorHAnsi" w:hAnsiTheme="minorHAnsi" w:cstheme="minorHAnsi"/>
        </w:rPr>
        <w:t>entrifugally Cast Pipe Liner</w:t>
      </w:r>
      <w:r w:rsidRPr="00E90AA2">
        <w:rPr>
          <w:rFonts w:asciiTheme="minorHAnsi" w:hAnsiTheme="minorHAnsi" w:cstheme="minorHAnsi"/>
        </w:rPr>
        <w:t xml:space="preserve"> (C</w:t>
      </w:r>
      <w:r w:rsidR="00D20E84">
        <w:rPr>
          <w:rFonts w:asciiTheme="minorHAnsi" w:hAnsiTheme="minorHAnsi" w:cstheme="minorHAnsi"/>
        </w:rPr>
        <w:t>CPL</w:t>
      </w:r>
      <w:r w:rsidRPr="00E90AA2">
        <w:rPr>
          <w:rFonts w:asciiTheme="minorHAnsi" w:hAnsiTheme="minorHAnsi" w:cstheme="minorHAnsi"/>
        </w:rPr>
        <w:t xml:space="preserve">) as shown on the Drawings and specified herein.  </w:t>
      </w:r>
      <w:r w:rsidR="00D20E84">
        <w:rPr>
          <w:rFonts w:asciiTheme="minorHAnsi" w:hAnsiTheme="minorHAnsi" w:cstheme="minorHAnsi"/>
        </w:rPr>
        <w:t>CCPL</w:t>
      </w:r>
      <w:r w:rsidRPr="00E90AA2">
        <w:rPr>
          <w:rFonts w:asciiTheme="minorHAnsi" w:hAnsiTheme="minorHAnsi" w:cstheme="minorHAnsi"/>
        </w:rPr>
        <w:t xml:space="preserve"> is </w:t>
      </w:r>
      <w:r w:rsidR="00EA54C6">
        <w:rPr>
          <w:rFonts w:asciiTheme="minorHAnsi" w:hAnsiTheme="minorHAnsi" w:cstheme="minorHAnsi"/>
        </w:rPr>
        <w:t>a</w:t>
      </w:r>
      <w:r w:rsidRPr="00E90AA2">
        <w:rPr>
          <w:rFonts w:asciiTheme="minorHAnsi" w:hAnsiTheme="minorHAnsi" w:cstheme="minorHAnsi"/>
        </w:rPr>
        <w:t xml:space="preserve"> </w:t>
      </w:r>
      <w:r w:rsidR="00D20E84">
        <w:rPr>
          <w:rFonts w:asciiTheme="minorHAnsi" w:hAnsiTheme="minorHAnsi" w:cstheme="minorHAnsi"/>
        </w:rPr>
        <w:t xml:space="preserve">geopolymer or cementitious </w:t>
      </w:r>
      <w:r w:rsidR="00257D42">
        <w:rPr>
          <w:rFonts w:asciiTheme="minorHAnsi" w:hAnsiTheme="minorHAnsi" w:cstheme="minorHAnsi"/>
        </w:rPr>
        <w:t xml:space="preserve">mortar </w:t>
      </w:r>
      <w:r w:rsidR="00D20E84">
        <w:rPr>
          <w:rFonts w:asciiTheme="minorHAnsi" w:hAnsiTheme="minorHAnsi" w:cstheme="minorHAnsi"/>
        </w:rPr>
        <w:t xml:space="preserve">liner material </w:t>
      </w:r>
      <w:r w:rsidR="00A36285">
        <w:rPr>
          <w:rFonts w:asciiTheme="minorHAnsi" w:hAnsiTheme="minorHAnsi" w:cstheme="minorHAnsi"/>
        </w:rPr>
        <w:t xml:space="preserve">that </w:t>
      </w:r>
      <w:r w:rsidR="00EA54C6">
        <w:rPr>
          <w:rFonts w:asciiTheme="minorHAnsi" w:hAnsiTheme="minorHAnsi" w:cstheme="minorHAnsi"/>
        </w:rPr>
        <w:t>may be</w:t>
      </w:r>
      <w:r w:rsidR="00A36285">
        <w:rPr>
          <w:rFonts w:asciiTheme="minorHAnsi" w:hAnsiTheme="minorHAnsi" w:cstheme="minorHAnsi"/>
        </w:rPr>
        <w:t xml:space="preserve"> applied to existing</w:t>
      </w:r>
      <w:r w:rsidR="00182C10">
        <w:rPr>
          <w:rFonts w:asciiTheme="minorHAnsi" w:hAnsiTheme="minorHAnsi" w:cstheme="minorHAnsi"/>
        </w:rPr>
        <w:t xml:space="preserve"> </w:t>
      </w:r>
      <w:r w:rsidR="00EA54C6">
        <w:rPr>
          <w:rFonts w:asciiTheme="minorHAnsi" w:hAnsiTheme="minorHAnsi" w:cstheme="minorHAnsi"/>
        </w:rPr>
        <w:t xml:space="preserve">concrete and corrugated </w:t>
      </w:r>
      <w:r w:rsidR="00384D33">
        <w:rPr>
          <w:rFonts w:asciiTheme="minorHAnsi" w:hAnsiTheme="minorHAnsi" w:cstheme="minorHAnsi"/>
        </w:rPr>
        <w:t xml:space="preserve">metal </w:t>
      </w:r>
      <w:r w:rsidR="00EA54C6">
        <w:rPr>
          <w:rFonts w:asciiTheme="minorHAnsi" w:hAnsiTheme="minorHAnsi" w:cstheme="minorHAnsi"/>
        </w:rPr>
        <w:t xml:space="preserve">storm sewer </w:t>
      </w:r>
      <w:r w:rsidR="00182C10">
        <w:rPr>
          <w:rFonts w:asciiTheme="minorHAnsi" w:hAnsiTheme="minorHAnsi" w:cstheme="minorHAnsi"/>
        </w:rPr>
        <w:t xml:space="preserve">pipe. </w:t>
      </w:r>
      <w:r w:rsidR="00EA54C6">
        <w:rPr>
          <w:rFonts w:asciiTheme="minorHAnsi" w:hAnsiTheme="minorHAnsi" w:cstheme="minorHAnsi"/>
        </w:rPr>
        <w:t xml:space="preserve"> </w:t>
      </w:r>
      <w:r w:rsidR="00EA54C6" w:rsidRPr="00E90AA2">
        <w:rPr>
          <w:rFonts w:asciiTheme="minorHAnsi" w:hAnsiTheme="minorHAnsi" w:cstheme="minorHAnsi"/>
        </w:rPr>
        <w:t>The C</w:t>
      </w:r>
      <w:r w:rsidR="00EA54C6">
        <w:rPr>
          <w:rFonts w:asciiTheme="minorHAnsi" w:hAnsiTheme="minorHAnsi" w:cstheme="minorHAnsi"/>
        </w:rPr>
        <w:t>C</w:t>
      </w:r>
      <w:r w:rsidR="00EA54C6" w:rsidRPr="00E90AA2">
        <w:rPr>
          <w:rFonts w:asciiTheme="minorHAnsi" w:hAnsiTheme="minorHAnsi" w:cstheme="minorHAnsi"/>
        </w:rPr>
        <w:t>P</w:t>
      </w:r>
      <w:r w:rsidR="00EA54C6">
        <w:rPr>
          <w:rFonts w:asciiTheme="minorHAnsi" w:hAnsiTheme="minorHAnsi" w:cstheme="minorHAnsi"/>
        </w:rPr>
        <w:t>L</w:t>
      </w:r>
      <w:r w:rsidR="00EA54C6" w:rsidRPr="00E90AA2">
        <w:rPr>
          <w:rFonts w:asciiTheme="minorHAnsi" w:hAnsiTheme="minorHAnsi" w:cstheme="minorHAnsi"/>
        </w:rPr>
        <w:t xml:space="preserve"> </w:t>
      </w:r>
      <w:r w:rsidR="00EA54C6">
        <w:rPr>
          <w:rFonts w:asciiTheme="minorHAnsi" w:hAnsiTheme="minorHAnsi" w:cstheme="minorHAnsi"/>
        </w:rPr>
        <w:t>shall be</w:t>
      </w:r>
      <w:r w:rsidR="007C7F2B">
        <w:rPr>
          <w:rFonts w:asciiTheme="minorHAnsi" w:hAnsiTheme="minorHAnsi" w:cstheme="minorHAnsi"/>
        </w:rPr>
        <w:t xml:space="preserve"> abrasion and corrosion resistant material,</w:t>
      </w:r>
      <w:r w:rsidR="00EA54C6">
        <w:rPr>
          <w:rFonts w:asciiTheme="minorHAnsi" w:hAnsiTheme="minorHAnsi" w:cstheme="minorHAnsi"/>
        </w:rPr>
        <w:t xml:space="preserve"> tight</w:t>
      </w:r>
      <w:r w:rsidR="00C172DF">
        <w:rPr>
          <w:rFonts w:asciiTheme="minorHAnsi" w:hAnsiTheme="minorHAnsi" w:cstheme="minorHAnsi"/>
        </w:rPr>
        <w:t>-</w:t>
      </w:r>
      <w:r w:rsidR="00EA54C6">
        <w:rPr>
          <w:rFonts w:asciiTheme="minorHAnsi" w:hAnsiTheme="minorHAnsi" w:cstheme="minorHAnsi"/>
        </w:rPr>
        <w:t xml:space="preserve">fitting against the existing pipe, </w:t>
      </w:r>
      <w:r w:rsidR="00C172DF">
        <w:rPr>
          <w:rFonts w:asciiTheme="minorHAnsi" w:hAnsiTheme="minorHAnsi" w:cstheme="minorHAnsi"/>
        </w:rPr>
        <w:t>c</w:t>
      </w:r>
      <w:r w:rsidR="00EA54C6" w:rsidRPr="00E90AA2">
        <w:rPr>
          <w:rFonts w:asciiTheme="minorHAnsi" w:hAnsiTheme="minorHAnsi" w:cstheme="minorHAnsi"/>
        </w:rPr>
        <w:t>ontinuous</w:t>
      </w:r>
      <w:r w:rsidR="00EA54C6">
        <w:rPr>
          <w:rFonts w:asciiTheme="minorHAnsi" w:hAnsiTheme="minorHAnsi" w:cstheme="minorHAnsi"/>
        </w:rPr>
        <w:t>, waterproof, and structurally reinforce</w:t>
      </w:r>
      <w:r w:rsidR="00384D33">
        <w:rPr>
          <w:rFonts w:asciiTheme="minorHAnsi" w:hAnsiTheme="minorHAnsi" w:cstheme="minorHAnsi"/>
        </w:rPr>
        <w:t>d</w:t>
      </w:r>
      <w:r w:rsidR="00EA54C6">
        <w:rPr>
          <w:rFonts w:asciiTheme="minorHAnsi" w:hAnsiTheme="minorHAnsi" w:cstheme="minorHAnsi"/>
        </w:rPr>
        <w:t xml:space="preserve"> fully deteriorated pipe.</w:t>
      </w:r>
    </w:p>
    <w:p w14:paraId="2B5A960A" w14:textId="77777777" w:rsidR="00235525" w:rsidRPr="00E90AA2" w:rsidRDefault="00235525" w:rsidP="00235525">
      <w:pPr>
        <w:pStyle w:val="SPECS3"/>
        <w:tabs>
          <w:tab w:val="clear" w:pos="1170"/>
          <w:tab w:val="left" w:pos="720"/>
          <w:tab w:val="left" w:pos="1440"/>
        </w:tabs>
        <w:ind w:left="1440"/>
        <w:rPr>
          <w:rFonts w:asciiTheme="minorHAnsi" w:hAnsiTheme="minorHAnsi" w:cstheme="minorHAnsi"/>
        </w:rPr>
      </w:pPr>
    </w:p>
    <w:p w14:paraId="4D3AC4E4" w14:textId="77777777" w:rsidR="00235525" w:rsidRPr="00434FF5" w:rsidRDefault="00235525" w:rsidP="00235525">
      <w:pPr>
        <w:widowControl w:val="0"/>
        <w:numPr>
          <w:ilvl w:val="0"/>
          <w:numId w:val="1"/>
        </w:numPr>
        <w:jc w:val="both"/>
        <w:rPr>
          <w:rFonts w:cs="Calibri"/>
          <w:b/>
          <w:color w:val="000000"/>
          <w:szCs w:val="20"/>
        </w:rPr>
      </w:pPr>
      <w:r>
        <w:rPr>
          <w:rFonts w:cs="Calibri"/>
          <w:b/>
          <w:color w:val="000000"/>
          <w:szCs w:val="20"/>
        </w:rPr>
        <w:t>MATERIALS</w:t>
      </w:r>
    </w:p>
    <w:p w14:paraId="62A02EB3" w14:textId="77777777" w:rsidR="00235525" w:rsidRDefault="00235525" w:rsidP="00235525">
      <w:pPr>
        <w:pStyle w:val="SPECS2"/>
        <w:tabs>
          <w:tab w:val="left" w:pos="720"/>
        </w:tabs>
        <w:ind w:left="720"/>
        <w:rPr>
          <w:rFonts w:asciiTheme="minorHAnsi" w:hAnsiTheme="minorHAnsi" w:cstheme="minorHAnsi"/>
        </w:rPr>
      </w:pPr>
    </w:p>
    <w:p w14:paraId="362C7AFF" w14:textId="77777777" w:rsidR="00235525" w:rsidRPr="00C03410" w:rsidRDefault="00235525" w:rsidP="00235525">
      <w:pPr>
        <w:pStyle w:val="SPECS2"/>
        <w:tabs>
          <w:tab w:val="left" w:pos="720"/>
        </w:tabs>
        <w:ind w:left="720"/>
        <w:rPr>
          <w:rFonts w:asciiTheme="minorHAnsi" w:hAnsiTheme="minorHAnsi" w:cstheme="minorHAnsi"/>
          <w:u w:val="single"/>
        </w:rPr>
      </w:pPr>
      <w:r w:rsidRPr="00C03410">
        <w:rPr>
          <w:rFonts w:asciiTheme="minorHAnsi" w:hAnsiTheme="minorHAnsi" w:cstheme="minorHAnsi"/>
          <w:u w:val="single"/>
        </w:rPr>
        <w:t>Standards:</w:t>
      </w:r>
    </w:p>
    <w:p w14:paraId="637746AD" w14:textId="77777777" w:rsidR="00C040F0" w:rsidRPr="00C040F0" w:rsidRDefault="00C040F0" w:rsidP="00C040F0">
      <w:pPr>
        <w:ind w:firstLine="720"/>
        <w:jc w:val="both"/>
        <w:rPr>
          <w:rFonts w:asciiTheme="minorHAnsi" w:hAnsiTheme="minorHAnsi" w:cstheme="minorHAnsi"/>
          <w:color w:val="000000" w:themeColor="text1"/>
          <w:szCs w:val="20"/>
        </w:rPr>
      </w:pPr>
      <w:r w:rsidRPr="00C040F0">
        <w:rPr>
          <w:rFonts w:asciiTheme="minorHAnsi" w:hAnsiTheme="minorHAnsi" w:cstheme="minorHAnsi"/>
          <w:color w:val="000000" w:themeColor="text1"/>
          <w:szCs w:val="20"/>
        </w:rPr>
        <w:t>ASTM C39 – Standard Test Method for Compressive Strength of Cylindrical Concrete Specimens.</w:t>
      </w:r>
    </w:p>
    <w:p w14:paraId="71DF43F8" w14:textId="77777777" w:rsidR="00776D55" w:rsidRDefault="00776D55" w:rsidP="00C040F0">
      <w:pPr>
        <w:ind w:left="720"/>
        <w:jc w:val="both"/>
        <w:rPr>
          <w:rFonts w:asciiTheme="minorHAnsi" w:hAnsiTheme="minorHAnsi" w:cstheme="minorHAnsi"/>
          <w:color w:val="000000" w:themeColor="text1"/>
          <w:szCs w:val="20"/>
        </w:rPr>
      </w:pPr>
    </w:p>
    <w:p w14:paraId="1D3F7B3B" w14:textId="77777777" w:rsidR="00C040F0" w:rsidRPr="00C040F0" w:rsidRDefault="00C040F0" w:rsidP="00C040F0">
      <w:pPr>
        <w:ind w:left="720"/>
        <w:jc w:val="both"/>
        <w:rPr>
          <w:rFonts w:asciiTheme="minorHAnsi" w:hAnsiTheme="minorHAnsi" w:cstheme="minorHAnsi"/>
          <w:color w:val="000000" w:themeColor="text1"/>
          <w:szCs w:val="20"/>
        </w:rPr>
      </w:pPr>
      <w:r w:rsidRPr="00C040F0">
        <w:rPr>
          <w:rFonts w:asciiTheme="minorHAnsi" w:hAnsiTheme="minorHAnsi" w:cstheme="minorHAnsi"/>
          <w:color w:val="000000" w:themeColor="text1"/>
          <w:szCs w:val="20"/>
        </w:rPr>
        <w:t xml:space="preserve">ASTM C78 – Standard Test Method for Flexural Strength of Concrete (Using Simple Beam with Third-Point Loading).  (Note: ASTM C293 – Standard Test method for Flexural Strength of Concrete (Using Simple Beam </w:t>
      </w:r>
      <w:proofErr w:type="gramStart"/>
      <w:r w:rsidRPr="00C040F0">
        <w:rPr>
          <w:rFonts w:asciiTheme="minorHAnsi" w:hAnsiTheme="minorHAnsi" w:cstheme="minorHAnsi"/>
          <w:color w:val="000000" w:themeColor="text1"/>
          <w:szCs w:val="20"/>
        </w:rPr>
        <w:t>With</w:t>
      </w:r>
      <w:proofErr w:type="gramEnd"/>
      <w:r w:rsidRPr="00C040F0">
        <w:rPr>
          <w:rFonts w:asciiTheme="minorHAnsi" w:hAnsiTheme="minorHAnsi" w:cstheme="minorHAnsi"/>
          <w:color w:val="000000" w:themeColor="text1"/>
          <w:szCs w:val="20"/>
        </w:rPr>
        <w:t xml:space="preserve"> Center-Point Loading) – Is not a substitute test for the more conservative ASTM C78, ASTM C293 provides flexural strengths significantly higher than ASTM C78 due to relaxed loading conditions which are not appropriate for this type of structural repair).  </w:t>
      </w:r>
    </w:p>
    <w:p w14:paraId="27673CE9" w14:textId="77777777" w:rsidR="00776D55" w:rsidRDefault="00776D55" w:rsidP="00C040F0">
      <w:pPr>
        <w:ind w:left="720"/>
        <w:jc w:val="both"/>
        <w:rPr>
          <w:rFonts w:asciiTheme="minorHAnsi" w:hAnsiTheme="minorHAnsi" w:cstheme="minorHAnsi"/>
          <w:color w:val="000000" w:themeColor="text1"/>
          <w:szCs w:val="20"/>
        </w:rPr>
      </w:pPr>
    </w:p>
    <w:p w14:paraId="3E986C25" w14:textId="77777777" w:rsidR="00C040F0" w:rsidRPr="00C040F0" w:rsidRDefault="00C040F0" w:rsidP="00C040F0">
      <w:pPr>
        <w:ind w:left="720"/>
        <w:jc w:val="both"/>
        <w:rPr>
          <w:rFonts w:asciiTheme="minorHAnsi" w:hAnsiTheme="minorHAnsi" w:cstheme="minorHAnsi"/>
          <w:color w:val="000000" w:themeColor="text1"/>
          <w:szCs w:val="20"/>
        </w:rPr>
      </w:pPr>
      <w:r w:rsidRPr="00C040F0">
        <w:rPr>
          <w:rFonts w:asciiTheme="minorHAnsi" w:hAnsiTheme="minorHAnsi" w:cstheme="minorHAnsi"/>
          <w:color w:val="000000" w:themeColor="text1"/>
          <w:szCs w:val="20"/>
        </w:rPr>
        <w:t>ASTM C109 – Standard Test method for Compressive Strength of Hydraulic Cement Mortars (Using 2-in Cube Specimens).</w:t>
      </w:r>
    </w:p>
    <w:p w14:paraId="78799570" w14:textId="77777777" w:rsidR="00776D55" w:rsidRDefault="00776D55" w:rsidP="00C040F0">
      <w:pPr>
        <w:ind w:left="720"/>
        <w:jc w:val="both"/>
        <w:rPr>
          <w:rFonts w:asciiTheme="minorHAnsi" w:hAnsiTheme="minorHAnsi" w:cstheme="minorHAnsi"/>
          <w:color w:val="000000" w:themeColor="text1"/>
          <w:szCs w:val="20"/>
        </w:rPr>
      </w:pPr>
    </w:p>
    <w:p w14:paraId="6B66ED42" w14:textId="77777777" w:rsidR="00B35E8F" w:rsidRDefault="00B35E8F" w:rsidP="00C040F0">
      <w:pPr>
        <w:ind w:left="720"/>
        <w:jc w:val="both"/>
        <w:rPr>
          <w:rFonts w:asciiTheme="minorHAnsi" w:hAnsiTheme="minorHAnsi" w:cstheme="minorHAnsi"/>
          <w:color w:val="000000" w:themeColor="text1"/>
          <w:szCs w:val="20"/>
        </w:rPr>
      </w:pPr>
      <w:r>
        <w:rPr>
          <w:rFonts w:asciiTheme="minorHAnsi" w:hAnsiTheme="minorHAnsi" w:cstheme="minorHAnsi"/>
          <w:color w:val="000000" w:themeColor="text1"/>
          <w:szCs w:val="20"/>
        </w:rPr>
        <w:t>ASTM C157 – Modified Standard Test Method for Length Change of Hardened Hydraulic Cement Mortar and Concrete</w:t>
      </w:r>
    </w:p>
    <w:p w14:paraId="66A8FBAE" w14:textId="77777777" w:rsidR="00B35E8F" w:rsidRDefault="00B35E8F" w:rsidP="00C040F0">
      <w:pPr>
        <w:ind w:left="720"/>
        <w:jc w:val="both"/>
        <w:rPr>
          <w:rFonts w:asciiTheme="minorHAnsi" w:hAnsiTheme="minorHAnsi" w:cstheme="minorHAnsi"/>
          <w:color w:val="000000" w:themeColor="text1"/>
          <w:szCs w:val="20"/>
        </w:rPr>
      </w:pPr>
    </w:p>
    <w:p w14:paraId="7BCC220A" w14:textId="77777777" w:rsidR="00B35E8F" w:rsidRDefault="00B35E8F" w:rsidP="00C040F0">
      <w:pPr>
        <w:ind w:left="720"/>
        <w:jc w:val="both"/>
        <w:rPr>
          <w:rFonts w:asciiTheme="minorHAnsi" w:hAnsiTheme="minorHAnsi" w:cstheme="minorHAnsi"/>
          <w:color w:val="000000" w:themeColor="text1"/>
          <w:szCs w:val="20"/>
        </w:rPr>
      </w:pPr>
      <w:r>
        <w:rPr>
          <w:rFonts w:asciiTheme="minorHAnsi" w:hAnsiTheme="minorHAnsi" w:cstheme="minorHAnsi"/>
          <w:color w:val="000000" w:themeColor="text1"/>
          <w:szCs w:val="20"/>
        </w:rPr>
        <w:t>ASTM C309 – Standard Specification for Liquid Membrane-Forming Compounds for Curing Concrete</w:t>
      </w:r>
    </w:p>
    <w:p w14:paraId="6142E60C" w14:textId="77777777" w:rsidR="00B35E8F" w:rsidRDefault="00B35E8F" w:rsidP="00C040F0">
      <w:pPr>
        <w:ind w:left="720"/>
        <w:jc w:val="both"/>
        <w:rPr>
          <w:rFonts w:asciiTheme="minorHAnsi" w:hAnsiTheme="minorHAnsi" w:cstheme="minorHAnsi"/>
          <w:color w:val="000000" w:themeColor="text1"/>
          <w:szCs w:val="20"/>
        </w:rPr>
      </w:pPr>
    </w:p>
    <w:p w14:paraId="5E80437B" w14:textId="77777777" w:rsidR="00C040F0" w:rsidRPr="00C040F0" w:rsidRDefault="00C040F0" w:rsidP="00C040F0">
      <w:pPr>
        <w:ind w:left="720"/>
        <w:jc w:val="both"/>
        <w:rPr>
          <w:rFonts w:asciiTheme="minorHAnsi" w:hAnsiTheme="minorHAnsi" w:cstheme="minorHAnsi"/>
          <w:color w:val="000000" w:themeColor="text1"/>
          <w:szCs w:val="20"/>
        </w:rPr>
      </w:pPr>
      <w:r w:rsidRPr="00C040F0">
        <w:rPr>
          <w:rFonts w:asciiTheme="minorHAnsi" w:hAnsiTheme="minorHAnsi" w:cstheme="minorHAnsi"/>
          <w:color w:val="000000" w:themeColor="text1"/>
          <w:szCs w:val="20"/>
        </w:rPr>
        <w:t>ASTM C469 – Standard Test Method for Static Modulus of Elasticity and Poisson’s Ratio of Concrete in Compression.</w:t>
      </w:r>
    </w:p>
    <w:p w14:paraId="79A9BFD0" w14:textId="77777777" w:rsidR="00776D55" w:rsidRDefault="00776D55" w:rsidP="00C040F0">
      <w:pPr>
        <w:ind w:firstLine="720"/>
        <w:jc w:val="both"/>
        <w:rPr>
          <w:rFonts w:asciiTheme="minorHAnsi" w:hAnsiTheme="minorHAnsi" w:cstheme="minorHAnsi"/>
          <w:color w:val="000000" w:themeColor="text1"/>
          <w:szCs w:val="20"/>
        </w:rPr>
      </w:pPr>
    </w:p>
    <w:p w14:paraId="0030919E" w14:textId="77777777" w:rsidR="00C040F0" w:rsidRPr="00C040F0" w:rsidRDefault="00C040F0" w:rsidP="00C040F0">
      <w:pPr>
        <w:ind w:firstLine="720"/>
        <w:jc w:val="both"/>
        <w:rPr>
          <w:rFonts w:asciiTheme="minorHAnsi" w:hAnsiTheme="minorHAnsi" w:cstheme="minorHAnsi"/>
          <w:color w:val="000000" w:themeColor="text1"/>
          <w:szCs w:val="20"/>
        </w:rPr>
      </w:pPr>
      <w:r w:rsidRPr="00C040F0">
        <w:rPr>
          <w:rFonts w:asciiTheme="minorHAnsi" w:hAnsiTheme="minorHAnsi" w:cstheme="minorHAnsi"/>
          <w:color w:val="000000" w:themeColor="text1"/>
          <w:szCs w:val="20"/>
        </w:rPr>
        <w:t>ASTM C496 – Standard Test Method for Splitting Tensile Strength of Cylindrical Concrete Specimens.</w:t>
      </w:r>
    </w:p>
    <w:p w14:paraId="624F0209" w14:textId="77777777" w:rsidR="00776D55" w:rsidRDefault="00776D55" w:rsidP="00C040F0">
      <w:pPr>
        <w:ind w:firstLine="720"/>
        <w:jc w:val="both"/>
        <w:rPr>
          <w:rFonts w:asciiTheme="minorHAnsi" w:hAnsiTheme="minorHAnsi" w:cstheme="minorHAnsi"/>
          <w:color w:val="000000" w:themeColor="text1"/>
          <w:szCs w:val="20"/>
        </w:rPr>
      </w:pPr>
    </w:p>
    <w:p w14:paraId="0C0DF07C" w14:textId="77777777" w:rsidR="00C040F0" w:rsidRPr="00C040F0" w:rsidRDefault="00C040F0" w:rsidP="00C040F0">
      <w:pPr>
        <w:ind w:firstLine="720"/>
        <w:jc w:val="both"/>
        <w:rPr>
          <w:rFonts w:asciiTheme="minorHAnsi" w:hAnsiTheme="minorHAnsi" w:cstheme="minorHAnsi"/>
          <w:color w:val="000000" w:themeColor="text1"/>
          <w:szCs w:val="20"/>
        </w:rPr>
      </w:pPr>
      <w:r w:rsidRPr="00C040F0">
        <w:rPr>
          <w:rFonts w:asciiTheme="minorHAnsi" w:hAnsiTheme="minorHAnsi" w:cstheme="minorHAnsi"/>
          <w:color w:val="000000" w:themeColor="text1"/>
          <w:szCs w:val="20"/>
        </w:rPr>
        <w:t>ASTM C666 – Standard Test Method for Resistance of Concrete to Rapid Freezing and Thawing.</w:t>
      </w:r>
    </w:p>
    <w:p w14:paraId="0DCF856A" w14:textId="77777777" w:rsidR="00776D55" w:rsidRDefault="00776D55" w:rsidP="00C040F0">
      <w:pPr>
        <w:ind w:left="720"/>
        <w:jc w:val="both"/>
        <w:rPr>
          <w:rFonts w:asciiTheme="minorHAnsi" w:hAnsiTheme="minorHAnsi" w:cstheme="minorHAnsi"/>
          <w:color w:val="000000" w:themeColor="text1"/>
          <w:szCs w:val="20"/>
        </w:rPr>
      </w:pPr>
    </w:p>
    <w:p w14:paraId="6D3DE81B" w14:textId="77777777" w:rsidR="00C040F0" w:rsidRPr="00C040F0" w:rsidRDefault="00C040F0" w:rsidP="00C040F0">
      <w:pPr>
        <w:ind w:left="720"/>
        <w:jc w:val="both"/>
        <w:rPr>
          <w:rFonts w:asciiTheme="minorHAnsi" w:hAnsiTheme="minorHAnsi" w:cstheme="minorHAnsi"/>
          <w:color w:val="000000" w:themeColor="text1"/>
          <w:szCs w:val="20"/>
        </w:rPr>
      </w:pPr>
      <w:r w:rsidRPr="00C040F0">
        <w:rPr>
          <w:rFonts w:asciiTheme="minorHAnsi" w:hAnsiTheme="minorHAnsi" w:cstheme="minorHAnsi"/>
          <w:color w:val="000000" w:themeColor="text1"/>
          <w:szCs w:val="20"/>
        </w:rPr>
        <w:t xml:space="preserve">ASTM C882 (Type II or Type V) – Standard Test Method for Bond Strength of Epoxy-Resin Systems Used with Concrete </w:t>
      </w:r>
      <w:proofErr w:type="gramStart"/>
      <w:r w:rsidRPr="00C040F0">
        <w:rPr>
          <w:rFonts w:asciiTheme="minorHAnsi" w:hAnsiTheme="minorHAnsi" w:cstheme="minorHAnsi"/>
          <w:color w:val="000000" w:themeColor="text1"/>
          <w:szCs w:val="20"/>
        </w:rPr>
        <w:t>By</w:t>
      </w:r>
      <w:proofErr w:type="gramEnd"/>
      <w:r w:rsidRPr="00C040F0">
        <w:rPr>
          <w:rFonts w:asciiTheme="minorHAnsi" w:hAnsiTheme="minorHAnsi" w:cstheme="minorHAnsi"/>
          <w:color w:val="000000" w:themeColor="text1"/>
          <w:szCs w:val="20"/>
        </w:rPr>
        <w:t xml:space="preserve"> Slant Shear.</w:t>
      </w:r>
    </w:p>
    <w:p w14:paraId="7AFE4147" w14:textId="77777777" w:rsidR="00776D55" w:rsidRDefault="00776D55" w:rsidP="00C040F0">
      <w:pPr>
        <w:ind w:left="720"/>
        <w:jc w:val="both"/>
        <w:rPr>
          <w:rFonts w:asciiTheme="minorHAnsi" w:hAnsiTheme="minorHAnsi" w:cstheme="minorHAnsi"/>
          <w:color w:val="000000" w:themeColor="text1"/>
          <w:szCs w:val="20"/>
        </w:rPr>
      </w:pPr>
    </w:p>
    <w:p w14:paraId="071B292C" w14:textId="77777777" w:rsidR="00C040F0" w:rsidRDefault="00C040F0" w:rsidP="00C040F0">
      <w:pPr>
        <w:ind w:left="720"/>
        <w:jc w:val="both"/>
        <w:rPr>
          <w:rFonts w:asciiTheme="minorHAnsi" w:hAnsiTheme="minorHAnsi" w:cstheme="minorHAnsi"/>
          <w:color w:val="000000" w:themeColor="text1"/>
          <w:szCs w:val="20"/>
        </w:rPr>
      </w:pPr>
      <w:r w:rsidRPr="00C040F0">
        <w:rPr>
          <w:rFonts w:asciiTheme="minorHAnsi" w:hAnsiTheme="minorHAnsi" w:cstheme="minorHAnsi"/>
          <w:color w:val="000000" w:themeColor="text1"/>
          <w:szCs w:val="20"/>
        </w:rPr>
        <w:t>ASTM C1090 – Standard Test Method for measuring Changes in Height of Cylindrical Specimens of Hydraulic-Cement Grout.</w:t>
      </w:r>
    </w:p>
    <w:p w14:paraId="38073183" w14:textId="77777777" w:rsidR="00776D55" w:rsidRDefault="00776D55" w:rsidP="00C040F0">
      <w:pPr>
        <w:ind w:left="720"/>
        <w:jc w:val="both"/>
        <w:rPr>
          <w:rFonts w:asciiTheme="minorHAnsi" w:hAnsiTheme="minorHAnsi" w:cstheme="minorHAnsi"/>
          <w:color w:val="000000" w:themeColor="text1"/>
          <w:szCs w:val="20"/>
        </w:rPr>
      </w:pPr>
    </w:p>
    <w:p w14:paraId="07032EBB" w14:textId="77777777" w:rsidR="003D45E9" w:rsidRDefault="003D45E9" w:rsidP="00C040F0">
      <w:pPr>
        <w:ind w:left="720"/>
        <w:jc w:val="both"/>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ASTM D4541 – Standard Test Method for Pull-Off Strength of Coatings Using Portable </w:t>
      </w:r>
      <w:r w:rsidR="00257D42">
        <w:rPr>
          <w:rFonts w:asciiTheme="minorHAnsi" w:hAnsiTheme="minorHAnsi" w:cstheme="minorHAnsi"/>
          <w:color w:val="000000" w:themeColor="text1"/>
          <w:szCs w:val="20"/>
        </w:rPr>
        <w:t>Adhesion</w:t>
      </w:r>
      <w:r>
        <w:rPr>
          <w:rFonts w:asciiTheme="minorHAnsi" w:hAnsiTheme="minorHAnsi" w:cstheme="minorHAnsi"/>
          <w:color w:val="000000" w:themeColor="text1"/>
          <w:szCs w:val="20"/>
        </w:rPr>
        <w:t xml:space="preserve"> Testers</w:t>
      </w:r>
    </w:p>
    <w:p w14:paraId="202481FE" w14:textId="77777777" w:rsidR="00776D55" w:rsidRDefault="00776D55" w:rsidP="00C040F0">
      <w:pPr>
        <w:ind w:left="720"/>
        <w:jc w:val="both"/>
        <w:rPr>
          <w:rFonts w:asciiTheme="minorHAnsi" w:hAnsiTheme="minorHAnsi" w:cstheme="minorHAnsi"/>
          <w:color w:val="000000" w:themeColor="text1"/>
          <w:szCs w:val="20"/>
        </w:rPr>
      </w:pPr>
    </w:p>
    <w:p w14:paraId="339BC0BF" w14:textId="77777777" w:rsidR="00257D42" w:rsidRDefault="00257D42" w:rsidP="00C040F0">
      <w:pPr>
        <w:ind w:left="720"/>
        <w:jc w:val="both"/>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ASTM F1216 – Standard Practice for Rehabilitation of Existing Pipelines and Conduits by the Inversion and Curing of a Resin Impregnated Tube  </w:t>
      </w:r>
    </w:p>
    <w:p w14:paraId="793E2032" w14:textId="77777777" w:rsidR="00F951D7" w:rsidRDefault="00F951D7" w:rsidP="00C040F0">
      <w:pPr>
        <w:ind w:left="720"/>
        <w:jc w:val="both"/>
        <w:rPr>
          <w:rFonts w:asciiTheme="minorHAnsi" w:hAnsiTheme="minorHAnsi" w:cstheme="minorHAnsi"/>
          <w:color w:val="000000" w:themeColor="text1"/>
          <w:szCs w:val="20"/>
        </w:rPr>
      </w:pPr>
    </w:p>
    <w:p w14:paraId="5F6622EF" w14:textId="77777777" w:rsidR="00F951D7" w:rsidRDefault="00F951D7" w:rsidP="00C040F0">
      <w:pPr>
        <w:ind w:left="720"/>
        <w:jc w:val="both"/>
        <w:rPr>
          <w:rFonts w:asciiTheme="minorHAnsi" w:hAnsiTheme="minorHAnsi" w:cstheme="minorHAnsi"/>
          <w:color w:val="000000" w:themeColor="text1"/>
          <w:szCs w:val="20"/>
        </w:rPr>
      </w:pPr>
      <w:r>
        <w:rPr>
          <w:rFonts w:asciiTheme="minorHAnsi" w:hAnsiTheme="minorHAnsi" w:cstheme="minorHAnsi"/>
          <w:color w:val="000000" w:themeColor="text1"/>
          <w:szCs w:val="20"/>
        </w:rPr>
        <w:t>ACI 229 – Controlled Low Strength Materials</w:t>
      </w:r>
    </w:p>
    <w:p w14:paraId="6C5725EE" w14:textId="77777777" w:rsidR="00235525" w:rsidRDefault="00235525" w:rsidP="00235525">
      <w:pPr>
        <w:pStyle w:val="SPECS3"/>
        <w:tabs>
          <w:tab w:val="clear" w:pos="1170"/>
          <w:tab w:val="left" w:pos="1440"/>
        </w:tabs>
        <w:rPr>
          <w:rFonts w:asciiTheme="minorHAnsi" w:hAnsiTheme="minorHAnsi" w:cstheme="minorHAnsi"/>
        </w:rPr>
      </w:pPr>
    </w:p>
    <w:p w14:paraId="66570602" w14:textId="77777777" w:rsidR="006C4388" w:rsidRDefault="006C4388" w:rsidP="00235525">
      <w:pPr>
        <w:pStyle w:val="SPECS3"/>
        <w:tabs>
          <w:tab w:val="clear" w:pos="1170"/>
          <w:tab w:val="left" w:pos="1440"/>
        </w:tabs>
        <w:rPr>
          <w:rFonts w:asciiTheme="minorHAnsi" w:hAnsiTheme="minorHAnsi" w:cstheme="minorHAnsi"/>
        </w:rPr>
      </w:pPr>
    </w:p>
    <w:p w14:paraId="338E5FF5" w14:textId="77777777" w:rsidR="006C4388" w:rsidRDefault="006C4388" w:rsidP="00235525">
      <w:pPr>
        <w:pStyle w:val="SPECS3"/>
        <w:tabs>
          <w:tab w:val="clear" w:pos="1170"/>
          <w:tab w:val="left" w:pos="1440"/>
        </w:tabs>
        <w:rPr>
          <w:rFonts w:asciiTheme="minorHAnsi" w:hAnsiTheme="minorHAnsi" w:cstheme="minorHAnsi"/>
        </w:rPr>
      </w:pPr>
    </w:p>
    <w:p w14:paraId="7803FCB0" w14:textId="77777777" w:rsidR="00235525" w:rsidRPr="00C172DF" w:rsidRDefault="00235525" w:rsidP="00235525">
      <w:pPr>
        <w:pStyle w:val="SPECS2"/>
        <w:tabs>
          <w:tab w:val="left" w:pos="720"/>
        </w:tabs>
        <w:ind w:left="720"/>
        <w:rPr>
          <w:rFonts w:asciiTheme="minorHAnsi" w:hAnsiTheme="minorHAnsi" w:cstheme="minorHAnsi"/>
          <w:b/>
        </w:rPr>
      </w:pPr>
      <w:r w:rsidRPr="00C172DF">
        <w:rPr>
          <w:rFonts w:asciiTheme="minorHAnsi" w:hAnsiTheme="minorHAnsi" w:cstheme="minorHAnsi"/>
          <w:b/>
          <w:u w:val="single"/>
        </w:rPr>
        <w:lastRenderedPageBreak/>
        <w:t>Lin</w:t>
      </w:r>
      <w:r w:rsidR="00E81AD2" w:rsidRPr="00C172DF">
        <w:rPr>
          <w:rFonts w:asciiTheme="minorHAnsi" w:hAnsiTheme="minorHAnsi" w:cstheme="minorHAnsi"/>
          <w:b/>
          <w:u w:val="single"/>
        </w:rPr>
        <w:t>er</w:t>
      </w:r>
      <w:r w:rsidRPr="00C172DF">
        <w:rPr>
          <w:rFonts w:asciiTheme="minorHAnsi" w:hAnsiTheme="minorHAnsi" w:cstheme="minorHAnsi"/>
          <w:b/>
          <w:u w:val="single"/>
        </w:rPr>
        <w:t>:</w:t>
      </w:r>
    </w:p>
    <w:p w14:paraId="694919B9" w14:textId="5C3FAFA0" w:rsidR="0029488D" w:rsidRDefault="00EA54C6" w:rsidP="00EA54C6">
      <w:pPr>
        <w:pStyle w:val="SPECS3"/>
        <w:numPr>
          <w:ilvl w:val="0"/>
          <w:numId w:val="5"/>
        </w:numPr>
        <w:tabs>
          <w:tab w:val="clear" w:pos="1170"/>
          <w:tab w:val="left" w:pos="720"/>
          <w:tab w:val="left" w:pos="1440"/>
        </w:tabs>
        <w:rPr>
          <w:rFonts w:asciiTheme="minorHAnsi" w:hAnsiTheme="minorHAnsi" w:cstheme="minorHAnsi"/>
        </w:rPr>
      </w:pPr>
      <w:r>
        <w:rPr>
          <w:rFonts w:asciiTheme="minorHAnsi" w:hAnsiTheme="minorHAnsi" w:cstheme="minorHAnsi"/>
        </w:rPr>
        <w:t xml:space="preserve">The liner </w:t>
      </w:r>
      <w:r w:rsidR="00C172DF">
        <w:rPr>
          <w:rFonts w:asciiTheme="minorHAnsi" w:hAnsiTheme="minorHAnsi" w:cstheme="minorHAnsi"/>
        </w:rPr>
        <w:t>shall</w:t>
      </w:r>
      <w:r>
        <w:rPr>
          <w:rFonts w:asciiTheme="minorHAnsi" w:hAnsiTheme="minorHAnsi" w:cstheme="minorHAnsi"/>
        </w:rPr>
        <w:t xml:space="preserve"> be applied by centrifugally spin-casting or hand-sprayed.</w:t>
      </w:r>
    </w:p>
    <w:p w14:paraId="48E276FA" w14:textId="77777777" w:rsidR="0029488D" w:rsidRPr="0029488D" w:rsidRDefault="0029488D" w:rsidP="0029488D">
      <w:pPr>
        <w:pStyle w:val="SPECS3"/>
        <w:tabs>
          <w:tab w:val="clear" w:pos="1170"/>
          <w:tab w:val="left" w:pos="720"/>
          <w:tab w:val="left" w:pos="1440"/>
        </w:tabs>
        <w:rPr>
          <w:rFonts w:asciiTheme="minorHAnsi" w:hAnsiTheme="minorHAnsi" w:cstheme="minorHAnsi"/>
        </w:rPr>
      </w:pPr>
    </w:p>
    <w:p w14:paraId="69FA7266" w14:textId="12416698" w:rsidR="0029488D" w:rsidRDefault="00235525" w:rsidP="0029488D">
      <w:pPr>
        <w:pStyle w:val="SPECS3"/>
        <w:numPr>
          <w:ilvl w:val="0"/>
          <w:numId w:val="5"/>
        </w:numPr>
        <w:tabs>
          <w:tab w:val="clear" w:pos="1170"/>
          <w:tab w:val="left" w:pos="720"/>
          <w:tab w:val="left" w:pos="1440"/>
        </w:tabs>
        <w:rPr>
          <w:rFonts w:asciiTheme="minorHAnsi" w:hAnsiTheme="minorHAnsi" w:cstheme="minorHAnsi"/>
        </w:rPr>
      </w:pPr>
      <w:r w:rsidRPr="0029488D">
        <w:rPr>
          <w:rFonts w:asciiTheme="minorHAnsi" w:hAnsiTheme="minorHAnsi" w:cstheme="minorHAnsi"/>
        </w:rPr>
        <w:t>The liner shall be capable of fitting into irregularly shaped pipe sections and through bends and dips within the pipeline.</w:t>
      </w:r>
    </w:p>
    <w:p w14:paraId="1C5BDD5B" w14:textId="77777777" w:rsidR="0029488D" w:rsidRDefault="0029488D" w:rsidP="0029488D">
      <w:pPr>
        <w:pStyle w:val="SPECS3"/>
        <w:tabs>
          <w:tab w:val="clear" w:pos="1170"/>
          <w:tab w:val="left" w:pos="720"/>
          <w:tab w:val="left" w:pos="1440"/>
        </w:tabs>
        <w:ind w:left="1170"/>
        <w:rPr>
          <w:rFonts w:asciiTheme="minorHAnsi" w:hAnsiTheme="minorHAnsi" w:cstheme="minorHAnsi"/>
        </w:rPr>
      </w:pPr>
    </w:p>
    <w:p w14:paraId="26DFFFDE" w14:textId="2AFCA56A" w:rsidR="007C7F2B" w:rsidRDefault="00235525" w:rsidP="007C7F2B">
      <w:pPr>
        <w:pStyle w:val="SPECS3"/>
        <w:numPr>
          <w:ilvl w:val="0"/>
          <w:numId w:val="5"/>
        </w:numPr>
        <w:tabs>
          <w:tab w:val="clear" w:pos="1170"/>
          <w:tab w:val="left" w:pos="720"/>
          <w:tab w:val="left" w:pos="1440"/>
        </w:tabs>
        <w:rPr>
          <w:rFonts w:asciiTheme="minorHAnsi" w:hAnsiTheme="minorHAnsi" w:cstheme="minorHAnsi"/>
        </w:rPr>
      </w:pPr>
      <w:r w:rsidRPr="007C7F2B">
        <w:rPr>
          <w:rFonts w:asciiTheme="minorHAnsi" w:hAnsiTheme="minorHAnsi" w:cstheme="minorHAnsi"/>
        </w:rPr>
        <w:t>The wall color of the interior pipe surface of C</w:t>
      </w:r>
      <w:r w:rsidR="007C7F2B">
        <w:rPr>
          <w:rFonts w:asciiTheme="minorHAnsi" w:hAnsiTheme="minorHAnsi" w:cstheme="minorHAnsi"/>
        </w:rPr>
        <w:t>C</w:t>
      </w:r>
      <w:r w:rsidRPr="007C7F2B">
        <w:rPr>
          <w:rFonts w:asciiTheme="minorHAnsi" w:hAnsiTheme="minorHAnsi" w:cstheme="minorHAnsi"/>
        </w:rPr>
        <w:t>P</w:t>
      </w:r>
      <w:r w:rsidR="007C7F2B">
        <w:rPr>
          <w:rFonts w:asciiTheme="minorHAnsi" w:hAnsiTheme="minorHAnsi" w:cstheme="minorHAnsi"/>
        </w:rPr>
        <w:t>L</w:t>
      </w:r>
      <w:r w:rsidRPr="007C7F2B">
        <w:rPr>
          <w:rFonts w:asciiTheme="minorHAnsi" w:hAnsiTheme="minorHAnsi" w:cstheme="minorHAnsi"/>
        </w:rPr>
        <w:t xml:space="preserve"> after installation shall be a relatively light reflective color so that a clear detailed examination with closed circuit television inspection equipment may be </w:t>
      </w:r>
      <w:r w:rsidR="0029488D">
        <w:rPr>
          <w:rFonts w:asciiTheme="minorHAnsi" w:hAnsiTheme="minorHAnsi" w:cstheme="minorHAnsi"/>
        </w:rPr>
        <w:t>p</w:t>
      </w:r>
      <w:r w:rsidRPr="007C7F2B">
        <w:rPr>
          <w:rFonts w:asciiTheme="minorHAnsi" w:hAnsiTheme="minorHAnsi" w:cstheme="minorHAnsi"/>
        </w:rPr>
        <w:t>e</w:t>
      </w:r>
      <w:r w:rsidR="0029488D">
        <w:rPr>
          <w:rFonts w:asciiTheme="minorHAnsi" w:hAnsiTheme="minorHAnsi" w:cstheme="minorHAnsi"/>
        </w:rPr>
        <w:t>rformed</w:t>
      </w:r>
      <w:r w:rsidRPr="007C7F2B">
        <w:rPr>
          <w:rFonts w:asciiTheme="minorHAnsi" w:hAnsiTheme="minorHAnsi" w:cstheme="minorHAnsi"/>
        </w:rPr>
        <w:t>.</w:t>
      </w:r>
    </w:p>
    <w:p w14:paraId="7A67BFC3" w14:textId="77777777" w:rsidR="007C7F2B" w:rsidRDefault="007C7F2B" w:rsidP="007C7F2B">
      <w:pPr>
        <w:pStyle w:val="ListParagraph"/>
        <w:rPr>
          <w:rFonts w:asciiTheme="minorHAnsi" w:hAnsiTheme="minorHAnsi" w:cstheme="minorHAnsi"/>
        </w:rPr>
      </w:pPr>
    </w:p>
    <w:p w14:paraId="79348D0E" w14:textId="77777777" w:rsidR="007C7F2B" w:rsidRDefault="00235525" w:rsidP="007C7F2B">
      <w:pPr>
        <w:pStyle w:val="SPECS3"/>
        <w:numPr>
          <w:ilvl w:val="0"/>
          <w:numId w:val="5"/>
        </w:numPr>
        <w:tabs>
          <w:tab w:val="clear" w:pos="1170"/>
          <w:tab w:val="left" w:pos="720"/>
          <w:tab w:val="left" w:pos="1440"/>
        </w:tabs>
        <w:rPr>
          <w:rFonts w:asciiTheme="minorHAnsi" w:hAnsiTheme="minorHAnsi" w:cstheme="minorHAnsi"/>
        </w:rPr>
      </w:pPr>
      <w:r w:rsidRPr="007C7F2B">
        <w:rPr>
          <w:rFonts w:asciiTheme="minorHAnsi" w:hAnsiTheme="minorHAnsi" w:cstheme="minorHAnsi"/>
        </w:rPr>
        <w:t>The liner shall be chemically resistant to chemicals found in stormwater runoff; such as but not limited to gasoline, oil products, grass clippings, and fertilizers</w:t>
      </w:r>
      <w:r w:rsidR="007C7F2B">
        <w:rPr>
          <w:rFonts w:asciiTheme="minorHAnsi" w:hAnsiTheme="minorHAnsi" w:cstheme="minorHAnsi"/>
        </w:rPr>
        <w:t>.</w:t>
      </w:r>
    </w:p>
    <w:p w14:paraId="70143D9B" w14:textId="77777777" w:rsidR="007C7F2B" w:rsidRDefault="007C7F2B" w:rsidP="007C7F2B">
      <w:pPr>
        <w:pStyle w:val="ListParagraph"/>
        <w:rPr>
          <w:rFonts w:asciiTheme="minorHAnsi" w:hAnsiTheme="minorHAnsi" w:cstheme="minorHAnsi"/>
        </w:rPr>
      </w:pPr>
    </w:p>
    <w:p w14:paraId="538C5653" w14:textId="77777777" w:rsidR="007C7F2B" w:rsidRDefault="00235525" w:rsidP="007C7F2B">
      <w:pPr>
        <w:pStyle w:val="SPECS3"/>
        <w:numPr>
          <w:ilvl w:val="0"/>
          <w:numId w:val="5"/>
        </w:numPr>
        <w:tabs>
          <w:tab w:val="clear" w:pos="1170"/>
          <w:tab w:val="left" w:pos="720"/>
          <w:tab w:val="left" w:pos="1440"/>
        </w:tabs>
        <w:rPr>
          <w:rFonts w:asciiTheme="minorHAnsi" w:hAnsiTheme="minorHAnsi" w:cstheme="minorHAnsi"/>
        </w:rPr>
      </w:pPr>
      <w:r w:rsidRPr="007C7F2B">
        <w:rPr>
          <w:rFonts w:asciiTheme="minorHAnsi" w:hAnsiTheme="minorHAnsi" w:cstheme="minorHAnsi"/>
        </w:rPr>
        <w:t>When cured the liner shall form a continuous, tight</w:t>
      </w:r>
      <w:r w:rsidR="00C172DF">
        <w:rPr>
          <w:rFonts w:asciiTheme="minorHAnsi" w:hAnsiTheme="minorHAnsi" w:cstheme="minorHAnsi"/>
        </w:rPr>
        <w:t>-</w:t>
      </w:r>
      <w:r w:rsidRPr="007C7F2B">
        <w:rPr>
          <w:rFonts w:asciiTheme="minorHAnsi" w:hAnsiTheme="minorHAnsi" w:cstheme="minorHAnsi"/>
        </w:rPr>
        <w:t xml:space="preserve">fitting, watertight and impermeable liner.  </w:t>
      </w:r>
    </w:p>
    <w:p w14:paraId="49D88119" w14:textId="77777777" w:rsidR="007C7F2B" w:rsidRDefault="007C7F2B" w:rsidP="007C7F2B">
      <w:pPr>
        <w:pStyle w:val="ListParagraph"/>
        <w:rPr>
          <w:rFonts w:asciiTheme="minorHAnsi" w:hAnsiTheme="minorHAnsi" w:cstheme="minorHAnsi"/>
        </w:rPr>
      </w:pPr>
    </w:p>
    <w:p w14:paraId="11DD78D9" w14:textId="77777777" w:rsidR="007C7F2B" w:rsidRDefault="00C172DF" w:rsidP="007C7F2B">
      <w:pPr>
        <w:pStyle w:val="SPECS3"/>
        <w:numPr>
          <w:ilvl w:val="0"/>
          <w:numId w:val="5"/>
        </w:numPr>
        <w:tabs>
          <w:tab w:val="clear" w:pos="1170"/>
          <w:tab w:val="left" w:pos="720"/>
          <w:tab w:val="left" w:pos="1440"/>
        </w:tabs>
        <w:rPr>
          <w:rFonts w:asciiTheme="minorHAnsi" w:hAnsiTheme="minorHAnsi" w:cstheme="minorHAnsi"/>
        </w:rPr>
      </w:pPr>
      <w:r>
        <w:rPr>
          <w:rFonts w:asciiTheme="minorHAnsi" w:hAnsiTheme="minorHAnsi" w:cstheme="minorHAnsi"/>
        </w:rPr>
        <w:t>E</w:t>
      </w:r>
      <w:r w:rsidR="00235525" w:rsidRPr="007C7F2B">
        <w:rPr>
          <w:rFonts w:asciiTheme="minorHAnsi" w:hAnsiTheme="minorHAnsi" w:cstheme="minorHAnsi"/>
        </w:rPr>
        <w:t xml:space="preserve">xisting pipe conditions shall be reflected in the design of the liner thickness.  </w:t>
      </w:r>
      <w:proofErr w:type="gramStart"/>
      <w:r w:rsidR="00235525" w:rsidRPr="007C7F2B">
        <w:rPr>
          <w:rFonts w:asciiTheme="minorHAnsi" w:hAnsiTheme="minorHAnsi" w:cstheme="minorHAnsi"/>
        </w:rPr>
        <w:t>In particular, the</w:t>
      </w:r>
      <w:proofErr w:type="gramEnd"/>
      <w:r w:rsidR="00235525" w:rsidRPr="007C7F2B">
        <w:rPr>
          <w:rFonts w:asciiTheme="minorHAnsi" w:hAnsiTheme="minorHAnsi" w:cstheme="minorHAnsi"/>
        </w:rPr>
        <w:t xml:space="preserve"> ovality of the existing pipe and, thus, the liner pipe shall be accurately estimated and reflected in the design calculations.</w:t>
      </w:r>
    </w:p>
    <w:p w14:paraId="7871CB5C" w14:textId="77777777" w:rsidR="007C7F2B" w:rsidRDefault="007C7F2B" w:rsidP="007C7F2B">
      <w:pPr>
        <w:pStyle w:val="ListParagraph"/>
        <w:rPr>
          <w:rFonts w:asciiTheme="minorHAnsi" w:hAnsiTheme="minorHAnsi" w:cstheme="minorHAnsi"/>
        </w:rPr>
      </w:pPr>
    </w:p>
    <w:p w14:paraId="409380E8" w14:textId="77777777" w:rsidR="00082AA8" w:rsidRDefault="00235525" w:rsidP="00082AA8">
      <w:pPr>
        <w:pStyle w:val="SPECS3"/>
        <w:numPr>
          <w:ilvl w:val="0"/>
          <w:numId w:val="5"/>
        </w:numPr>
        <w:tabs>
          <w:tab w:val="clear" w:pos="1170"/>
          <w:tab w:val="left" w:pos="720"/>
          <w:tab w:val="left" w:pos="1440"/>
        </w:tabs>
        <w:rPr>
          <w:rFonts w:asciiTheme="minorHAnsi" w:hAnsiTheme="minorHAnsi" w:cstheme="minorHAnsi"/>
        </w:rPr>
      </w:pPr>
      <w:r w:rsidRPr="007C7F2B">
        <w:rPr>
          <w:rFonts w:asciiTheme="minorHAnsi" w:hAnsiTheme="minorHAnsi" w:cstheme="minorHAnsi"/>
        </w:rPr>
        <w:t xml:space="preserve">The thickness </w:t>
      </w:r>
      <w:r w:rsidR="00082AA8">
        <w:rPr>
          <w:rFonts w:asciiTheme="minorHAnsi" w:hAnsiTheme="minorHAnsi" w:cstheme="minorHAnsi"/>
        </w:rPr>
        <w:t>of the liner</w:t>
      </w:r>
      <w:r w:rsidRPr="007C7F2B">
        <w:rPr>
          <w:rFonts w:asciiTheme="minorHAnsi" w:hAnsiTheme="minorHAnsi" w:cstheme="minorHAnsi"/>
        </w:rPr>
        <w:t xml:space="preserve"> shall be the largest thickness as determined by calculations for deflection, bending, buckling, and minimum stiffness.</w:t>
      </w:r>
      <w:r w:rsidR="00082AA8">
        <w:rPr>
          <w:rFonts w:asciiTheme="minorHAnsi" w:hAnsiTheme="minorHAnsi" w:cstheme="minorHAnsi"/>
        </w:rPr>
        <w:t xml:space="preserve">  Minimum liner thickens shall be </w:t>
      </w:r>
      <w:r w:rsidR="00ED774A">
        <w:rPr>
          <w:rFonts w:asciiTheme="minorHAnsi" w:hAnsiTheme="minorHAnsi" w:cstheme="minorHAnsi"/>
        </w:rPr>
        <w:t>1/2-</w:t>
      </w:r>
      <w:r w:rsidR="00082AA8">
        <w:rPr>
          <w:rFonts w:asciiTheme="minorHAnsi" w:hAnsiTheme="minorHAnsi" w:cstheme="minorHAnsi"/>
        </w:rPr>
        <w:t>inch.</w:t>
      </w:r>
    </w:p>
    <w:p w14:paraId="75C5211D" w14:textId="77777777" w:rsidR="00082A60" w:rsidRDefault="00082A60" w:rsidP="00082A60">
      <w:pPr>
        <w:pStyle w:val="ListParagraph"/>
        <w:rPr>
          <w:rFonts w:asciiTheme="minorHAnsi" w:hAnsiTheme="minorHAnsi" w:cstheme="minorHAnsi"/>
        </w:rPr>
      </w:pPr>
    </w:p>
    <w:p w14:paraId="269457C3" w14:textId="174F5CB9" w:rsidR="00082A60" w:rsidRDefault="00082A60" w:rsidP="00082AA8">
      <w:pPr>
        <w:pStyle w:val="SPECS3"/>
        <w:numPr>
          <w:ilvl w:val="0"/>
          <w:numId w:val="5"/>
        </w:numPr>
        <w:tabs>
          <w:tab w:val="clear" w:pos="1170"/>
          <w:tab w:val="left" w:pos="720"/>
          <w:tab w:val="left" w:pos="1440"/>
        </w:tabs>
        <w:rPr>
          <w:rFonts w:asciiTheme="minorHAnsi" w:hAnsiTheme="minorHAnsi" w:cstheme="minorHAnsi"/>
        </w:rPr>
      </w:pPr>
      <w:r w:rsidRPr="00541502">
        <w:rPr>
          <w:rFonts w:asciiTheme="minorHAnsi" w:hAnsiTheme="minorHAnsi" w:cstheme="minorHAnsi"/>
        </w:rPr>
        <w:t xml:space="preserve">CCPL </w:t>
      </w:r>
      <w:r w:rsidR="00541502">
        <w:rPr>
          <w:rFonts w:asciiTheme="minorHAnsi" w:hAnsiTheme="minorHAnsi" w:cstheme="minorHAnsi"/>
        </w:rPr>
        <w:t>materials</w:t>
      </w:r>
      <w:r w:rsidR="0064099B">
        <w:rPr>
          <w:rFonts w:asciiTheme="minorHAnsi" w:hAnsiTheme="minorHAnsi" w:cstheme="minorHAnsi"/>
        </w:rPr>
        <w:t xml:space="preserve"> submitted by the manufacturer shall have been used in CCPL installation for at least 5 years.</w:t>
      </w:r>
      <w:r w:rsidR="00541502">
        <w:rPr>
          <w:rFonts w:asciiTheme="minorHAnsi" w:hAnsiTheme="minorHAnsi" w:cstheme="minorHAnsi"/>
        </w:rPr>
        <w:t xml:space="preserve">  </w:t>
      </w:r>
      <w:r w:rsidR="001671D0" w:rsidRPr="00541502">
        <w:rPr>
          <w:rFonts w:asciiTheme="minorHAnsi" w:hAnsiTheme="minorHAnsi" w:cstheme="minorHAnsi"/>
        </w:rPr>
        <w:t>Also, CCPL</w:t>
      </w:r>
      <w:r w:rsidRPr="00541502">
        <w:rPr>
          <w:rFonts w:asciiTheme="minorHAnsi" w:hAnsiTheme="minorHAnsi" w:cstheme="minorHAnsi"/>
        </w:rPr>
        <w:t xml:space="preserve"> sh</w:t>
      </w:r>
      <w:r w:rsidR="001671D0" w:rsidRPr="00541502">
        <w:rPr>
          <w:rFonts w:asciiTheme="minorHAnsi" w:hAnsiTheme="minorHAnsi" w:cstheme="minorHAnsi"/>
        </w:rPr>
        <w:t>all hav</w:t>
      </w:r>
      <w:r w:rsidRPr="00541502">
        <w:rPr>
          <w:rFonts w:asciiTheme="minorHAnsi" w:hAnsiTheme="minorHAnsi" w:cstheme="minorHAnsi"/>
        </w:rPr>
        <w:t xml:space="preserve">e been used in the rehabilitation of at least </w:t>
      </w:r>
      <w:r w:rsidR="00541502">
        <w:rPr>
          <w:rFonts w:asciiTheme="minorHAnsi" w:hAnsiTheme="minorHAnsi" w:cstheme="minorHAnsi"/>
        </w:rPr>
        <w:t>1</w:t>
      </w:r>
      <w:r w:rsidRPr="00541502">
        <w:rPr>
          <w:rFonts w:asciiTheme="minorHAnsi" w:hAnsiTheme="minorHAnsi" w:cstheme="minorHAnsi"/>
        </w:rPr>
        <w:t>0,000 linear feet of storm sewer piping</w:t>
      </w:r>
      <w:r w:rsidR="00541502">
        <w:rPr>
          <w:rFonts w:asciiTheme="minorHAnsi" w:hAnsiTheme="minorHAnsi" w:cstheme="minorHAnsi"/>
        </w:rPr>
        <w:t xml:space="preserve"> (concrete and corrugated metal)</w:t>
      </w:r>
      <w:r>
        <w:rPr>
          <w:rFonts w:asciiTheme="minorHAnsi" w:hAnsiTheme="minorHAnsi" w:cstheme="minorHAnsi"/>
        </w:rPr>
        <w:t>.</w:t>
      </w:r>
    </w:p>
    <w:p w14:paraId="23F7A1FE" w14:textId="77777777" w:rsidR="00082AA8" w:rsidRPr="00541502" w:rsidRDefault="00082AA8" w:rsidP="0029488D">
      <w:pPr>
        <w:pStyle w:val="SPECS3"/>
        <w:tabs>
          <w:tab w:val="clear" w:pos="1170"/>
          <w:tab w:val="left" w:pos="720"/>
          <w:tab w:val="left" w:pos="1440"/>
        </w:tabs>
        <w:ind w:left="1170"/>
        <w:rPr>
          <w:rFonts w:asciiTheme="minorHAnsi" w:hAnsiTheme="minorHAnsi" w:cstheme="minorHAnsi"/>
        </w:rPr>
      </w:pPr>
    </w:p>
    <w:p w14:paraId="6E0E520E" w14:textId="77777777" w:rsidR="00E81AD2" w:rsidRDefault="00E81AD2" w:rsidP="00082AA8">
      <w:pPr>
        <w:pStyle w:val="SPECS3"/>
        <w:numPr>
          <w:ilvl w:val="0"/>
          <w:numId w:val="5"/>
        </w:numPr>
        <w:tabs>
          <w:tab w:val="clear" w:pos="1170"/>
          <w:tab w:val="left" w:pos="720"/>
          <w:tab w:val="left" w:pos="1440"/>
        </w:tabs>
        <w:rPr>
          <w:rFonts w:asciiTheme="minorHAnsi" w:hAnsiTheme="minorHAnsi" w:cstheme="minorHAnsi"/>
        </w:rPr>
      </w:pPr>
      <w:r w:rsidRPr="00082AA8">
        <w:rPr>
          <w:rFonts w:asciiTheme="minorHAnsi" w:hAnsiTheme="minorHAnsi" w:cstheme="minorHAnsi"/>
        </w:rPr>
        <w:t>The CCPL shall conform to the following properties under laboratory conditions:</w:t>
      </w:r>
    </w:p>
    <w:p w14:paraId="366ED98C" w14:textId="77777777" w:rsidR="00C172DF" w:rsidRDefault="00C172DF" w:rsidP="00C172DF">
      <w:pPr>
        <w:pStyle w:val="ListParagraph"/>
        <w:rPr>
          <w:rFonts w:asciiTheme="minorHAnsi" w:hAnsiTheme="minorHAnsi" w:cstheme="minorHAnsi"/>
        </w:rPr>
      </w:pPr>
    </w:p>
    <w:p w14:paraId="559CB071" w14:textId="77777777" w:rsidR="00E81AD2" w:rsidRPr="002B75D4" w:rsidRDefault="00E81AD2" w:rsidP="00E81AD2">
      <w:pPr>
        <w:pStyle w:val="SPECS3"/>
        <w:rPr>
          <w:highlight w:val="yellow"/>
        </w:rPr>
      </w:pPr>
    </w:p>
    <w:tbl>
      <w:tblPr>
        <w:tblW w:w="8640" w:type="dxa"/>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599"/>
        <w:gridCol w:w="2250"/>
        <w:gridCol w:w="2791"/>
      </w:tblGrid>
      <w:tr w:rsidR="00E81AD2" w:rsidRPr="00DF67E7" w14:paraId="176D2B94" w14:textId="77777777" w:rsidTr="00EF4D60">
        <w:tc>
          <w:tcPr>
            <w:tcW w:w="5000" w:type="pct"/>
            <w:gridSpan w:val="3"/>
            <w:shd w:val="clear" w:color="auto" w:fill="auto"/>
            <w:vAlign w:val="center"/>
          </w:tcPr>
          <w:p w14:paraId="7729BE0F" w14:textId="77777777" w:rsidR="00E81AD2" w:rsidRPr="00DF67E7" w:rsidRDefault="00E81AD2" w:rsidP="00EF4D60">
            <w:pPr>
              <w:keepNext/>
              <w:keepLines/>
              <w:jc w:val="center"/>
              <w:rPr>
                <w:rFonts w:asciiTheme="minorHAnsi" w:eastAsiaTheme="minorHAnsi" w:hAnsiTheme="minorHAnsi" w:cstheme="minorHAnsi"/>
                <w:b/>
                <w:szCs w:val="20"/>
              </w:rPr>
            </w:pPr>
            <w:r>
              <w:rPr>
                <w:rFonts w:asciiTheme="minorHAnsi" w:eastAsiaTheme="minorHAnsi" w:hAnsiTheme="minorHAnsi" w:cstheme="minorHAnsi"/>
                <w:b/>
                <w:szCs w:val="20"/>
              </w:rPr>
              <w:t>CCPL</w:t>
            </w:r>
            <w:r w:rsidRPr="00DF67E7">
              <w:rPr>
                <w:rFonts w:asciiTheme="minorHAnsi" w:eastAsiaTheme="minorHAnsi" w:hAnsiTheme="minorHAnsi" w:cstheme="minorHAnsi"/>
                <w:b/>
                <w:szCs w:val="20"/>
              </w:rPr>
              <w:t xml:space="preserve"> </w:t>
            </w:r>
            <w:r>
              <w:rPr>
                <w:rFonts w:asciiTheme="minorHAnsi" w:eastAsiaTheme="minorHAnsi" w:hAnsiTheme="minorHAnsi" w:cstheme="minorHAnsi"/>
                <w:b/>
                <w:szCs w:val="20"/>
              </w:rPr>
              <w:t>PROPERTIES</w:t>
            </w:r>
          </w:p>
        </w:tc>
      </w:tr>
      <w:tr w:rsidR="00E81AD2" w:rsidRPr="00DF67E7" w14:paraId="6897E8D4" w14:textId="77777777" w:rsidTr="00EF4D60">
        <w:trPr>
          <w:trHeight w:val="116"/>
        </w:trPr>
        <w:tc>
          <w:tcPr>
            <w:tcW w:w="2083" w:type="pct"/>
            <w:shd w:val="clear" w:color="auto" w:fill="auto"/>
            <w:vAlign w:val="center"/>
          </w:tcPr>
          <w:p w14:paraId="522D966B" w14:textId="77777777" w:rsidR="00E81AD2" w:rsidRPr="00DF67E7" w:rsidRDefault="00E81AD2" w:rsidP="00EF4D60">
            <w:pPr>
              <w:keepNext/>
              <w:keepLines/>
              <w:jc w:val="center"/>
              <w:rPr>
                <w:rFonts w:asciiTheme="minorHAnsi" w:eastAsiaTheme="minorHAnsi" w:hAnsiTheme="minorHAnsi" w:cstheme="minorHAnsi"/>
                <w:b/>
                <w:szCs w:val="20"/>
              </w:rPr>
            </w:pPr>
            <w:r w:rsidRPr="00DF67E7">
              <w:rPr>
                <w:rFonts w:asciiTheme="minorHAnsi" w:eastAsiaTheme="minorHAnsi" w:hAnsiTheme="minorHAnsi" w:cstheme="minorHAnsi"/>
                <w:b/>
                <w:szCs w:val="20"/>
              </w:rPr>
              <w:t>Property</w:t>
            </w:r>
            <w:r>
              <w:rPr>
                <w:rFonts w:asciiTheme="minorHAnsi" w:eastAsiaTheme="minorHAnsi" w:hAnsiTheme="minorHAnsi" w:cstheme="minorHAnsi"/>
                <w:b/>
                <w:szCs w:val="20"/>
              </w:rPr>
              <w:t>/Test Method</w:t>
            </w:r>
          </w:p>
        </w:tc>
        <w:tc>
          <w:tcPr>
            <w:tcW w:w="1302" w:type="pct"/>
            <w:shd w:val="clear" w:color="auto" w:fill="auto"/>
            <w:vAlign w:val="center"/>
          </w:tcPr>
          <w:p w14:paraId="39F075EA" w14:textId="77777777" w:rsidR="00E81AD2" w:rsidRPr="00DF67E7" w:rsidRDefault="00E81AD2" w:rsidP="00EF4D60">
            <w:pPr>
              <w:keepNext/>
              <w:keepLines/>
              <w:jc w:val="center"/>
              <w:rPr>
                <w:rFonts w:asciiTheme="minorHAnsi" w:eastAsiaTheme="minorHAnsi" w:hAnsiTheme="minorHAnsi" w:cstheme="minorHAnsi"/>
                <w:b/>
                <w:szCs w:val="20"/>
              </w:rPr>
            </w:pPr>
            <w:r>
              <w:rPr>
                <w:rFonts w:asciiTheme="minorHAnsi" w:eastAsiaTheme="minorHAnsi" w:hAnsiTheme="minorHAnsi" w:cstheme="minorHAnsi"/>
                <w:b/>
                <w:szCs w:val="20"/>
              </w:rPr>
              <w:t>Duration</w:t>
            </w:r>
          </w:p>
        </w:tc>
        <w:tc>
          <w:tcPr>
            <w:tcW w:w="1615" w:type="pct"/>
            <w:shd w:val="clear" w:color="auto" w:fill="auto"/>
            <w:vAlign w:val="center"/>
          </w:tcPr>
          <w:p w14:paraId="58E87330" w14:textId="77777777" w:rsidR="00E81AD2" w:rsidRPr="00DF67E7" w:rsidRDefault="00E81AD2" w:rsidP="00EF4D60">
            <w:pPr>
              <w:keepNext/>
              <w:keepLines/>
              <w:jc w:val="center"/>
              <w:rPr>
                <w:rFonts w:asciiTheme="minorHAnsi" w:eastAsiaTheme="minorHAnsi" w:hAnsiTheme="minorHAnsi" w:cstheme="minorHAnsi"/>
                <w:b/>
                <w:szCs w:val="20"/>
              </w:rPr>
            </w:pPr>
            <w:r>
              <w:rPr>
                <w:rFonts w:asciiTheme="minorHAnsi" w:eastAsiaTheme="minorHAnsi" w:hAnsiTheme="minorHAnsi" w:cstheme="minorHAnsi"/>
                <w:b/>
                <w:szCs w:val="20"/>
              </w:rPr>
              <w:t>Results</w:t>
            </w:r>
          </w:p>
        </w:tc>
      </w:tr>
      <w:tr w:rsidR="00E81AD2" w:rsidRPr="00DF67E7" w14:paraId="12F85075" w14:textId="77777777" w:rsidTr="00EF4D60">
        <w:tc>
          <w:tcPr>
            <w:tcW w:w="2083" w:type="pct"/>
            <w:shd w:val="clear" w:color="auto" w:fill="auto"/>
            <w:vAlign w:val="center"/>
          </w:tcPr>
          <w:p w14:paraId="26CBF88A"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Compressive Strength</w:t>
            </w:r>
          </w:p>
          <w:p w14:paraId="7A0A92B5" w14:textId="77777777" w:rsidR="00E81AD2" w:rsidRPr="00DF67E7"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ASTM C-39/C-109</w:t>
            </w:r>
          </w:p>
        </w:tc>
        <w:tc>
          <w:tcPr>
            <w:tcW w:w="1302" w:type="pct"/>
            <w:shd w:val="clear" w:color="auto" w:fill="auto"/>
            <w:vAlign w:val="center"/>
          </w:tcPr>
          <w:p w14:paraId="02AB1C06"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1 Day</w:t>
            </w:r>
          </w:p>
          <w:p w14:paraId="795EC5CD" w14:textId="77777777" w:rsidR="00E81AD2" w:rsidRPr="00DF67E7"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28 Days</w:t>
            </w:r>
          </w:p>
        </w:tc>
        <w:tc>
          <w:tcPr>
            <w:tcW w:w="1615" w:type="pct"/>
            <w:shd w:val="clear" w:color="auto" w:fill="auto"/>
            <w:vAlign w:val="center"/>
          </w:tcPr>
          <w:p w14:paraId="43D74F72"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 xml:space="preserve">Min. 2,500 psi </w:t>
            </w:r>
          </w:p>
          <w:p w14:paraId="360FB0A4" w14:textId="77777777" w:rsidR="00E81AD2" w:rsidRPr="00DF67E7"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Min. 8,000 psi</w:t>
            </w:r>
          </w:p>
        </w:tc>
      </w:tr>
      <w:tr w:rsidR="00E81AD2" w:rsidRPr="00DF67E7" w14:paraId="2C0EE05C" w14:textId="77777777" w:rsidTr="00EF4D60">
        <w:tc>
          <w:tcPr>
            <w:tcW w:w="2083" w:type="pct"/>
            <w:shd w:val="clear" w:color="auto" w:fill="auto"/>
            <w:vAlign w:val="center"/>
          </w:tcPr>
          <w:p w14:paraId="5B3359EA"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Flexural Strength</w:t>
            </w:r>
          </w:p>
          <w:p w14:paraId="5C0D55CD" w14:textId="77777777" w:rsidR="00E81AD2" w:rsidRPr="00DF67E7"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ASTM C-78</w:t>
            </w:r>
          </w:p>
        </w:tc>
        <w:tc>
          <w:tcPr>
            <w:tcW w:w="1302" w:type="pct"/>
            <w:shd w:val="clear" w:color="auto" w:fill="auto"/>
            <w:vAlign w:val="center"/>
          </w:tcPr>
          <w:p w14:paraId="06A1739D"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7 Day</w:t>
            </w:r>
          </w:p>
          <w:p w14:paraId="7ADD1537" w14:textId="77777777" w:rsidR="00E81AD2" w:rsidRPr="00DF67E7"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28 Days</w:t>
            </w:r>
          </w:p>
        </w:tc>
        <w:tc>
          <w:tcPr>
            <w:tcW w:w="1615" w:type="pct"/>
            <w:shd w:val="clear" w:color="auto" w:fill="auto"/>
            <w:vAlign w:val="center"/>
          </w:tcPr>
          <w:p w14:paraId="0E83CE41"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750 psi</w:t>
            </w:r>
          </w:p>
          <w:p w14:paraId="718C3D0C" w14:textId="77777777" w:rsidR="00E81AD2" w:rsidRPr="00DF67E7"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1,500 psi</w:t>
            </w:r>
          </w:p>
        </w:tc>
      </w:tr>
      <w:tr w:rsidR="00E81AD2" w:rsidRPr="00DF67E7" w14:paraId="729D98FA" w14:textId="77777777" w:rsidTr="00EF4D60">
        <w:tc>
          <w:tcPr>
            <w:tcW w:w="2083" w:type="pct"/>
            <w:shd w:val="clear" w:color="auto" w:fill="auto"/>
            <w:vAlign w:val="center"/>
          </w:tcPr>
          <w:p w14:paraId="51C1EB95"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Modulus of Elasticity</w:t>
            </w:r>
          </w:p>
          <w:p w14:paraId="17779BE2" w14:textId="77777777" w:rsidR="00E81AD2" w:rsidRPr="00DF67E7"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ASTM C-469</w:t>
            </w:r>
          </w:p>
        </w:tc>
        <w:tc>
          <w:tcPr>
            <w:tcW w:w="1302" w:type="pct"/>
            <w:shd w:val="clear" w:color="auto" w:fill="auto"/>
            <w:vAlign w:val="center"/>
          </w:tcPr>
          <w:p w14:paraId="62A3DE07"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1 Day</w:t>
            </w:r>
          </w:p>
          <w:p w14:paraId="4389A3D6" w14:textId="77777777" w:rsidR="00E81AD2" w:rsidRPr="00DF67E7"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28 Days</w:t>
            </w:r>
          </w:p>
        </w:tc>
        <w:tc>
          <w:tcPr>
            <w:tcW w:w="1615" w:type="pct"/>
            <w:shd w:val="clear" w:color="auto" w:fill="auto"/>
            <w:vAlign w:val="center"/>
          </w:tcPr>
          <w:p w14:paraId="125F14CC"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3,000,000 psi</w:t>
            </w:r>
          </w:p>
          <w:p w14:paraId="64AD9798" w14:textId="77777777" w:rsidR="00E81AD2" w:rsidRPr="00DF67E7"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5,000,000 psi</w:t>
            </w:r>
          </w:p>
        </w:tc>
      </w:tr>
      <w:tr w:rsidR="00E81AD2" w:rsidRPr="00DF67E7" w14:paraId="7646B807" w14:textId="77777777" w:rsidTr="00EF4D60">
        <w:tc>
          <w:tcPr>
            <w:tcW w:w="2083" w:type="pct"/>
            <w:shd w:val="clear" w:color="auto" w:fill="auto"/>
            <w:vAlign w:val="center"/>
          </w:tcPr>
          <w:p w14:paraId="2302AB34"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Bond Strength to Concrete</w:t>
            </w:r>
          </w:p>
          <w:p w14:paraId="386EB173" w14:textId="77777777" w:rsidR="00E81AD2" w:rsidRPr="00DF67E7"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ASTM C-882</w:t>
            </w:r>
          </w:p>
        </w:tc>
        <w:tc>
          <w:tcPr>
            <w:tcW w:w="1302" w:type="pct"/>
            <w:shd w:val="clear" w:color="auto" w:fill="auto"/>
            <w:vAlign w:val="center"/>
          </w:tcPr>
          <w:p w14:paraId="099A4E2A"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1 Day</w:t>
            </w:r>
          </w:p>
          <w:p w14:paraId="7FB55C5F" w14:textId="77777777" w:rsidR="00E81AD2" w:rsidRPr="00DF67E7"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28 Days</w:t>
            </w:r>
          </w:p>
        </w:tc>
        <w:tc>
          <w:tcPr>
            <w:tcW w:w="1615" w:type="pct"/>
            <w:shd w:val="clear" w:color="auto" w:fill="auto"/>
            <w:vAlign w:val="center"/>
          </w:tcPr>
          <w:p w14:paraId="6BA5B4C6"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Min 900 psi</w:t>
            </w:r>
          </w:p>
          <w:p w14:paraId="4F151155" w14:textId="77777777" w:rsidR="00E81AD2" w:rsidRPr="00DF67E7"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 xml:space="preserve">Min. 2,500 psi </w:t>
            </w:r>
          </w:p>
        </w:tc>
      </w:tr>
      <w:tr w:rsidR="00E81AD2" w:rsidRPr="00DF67E7" w14:paraId="0B632963" w14:textId="77777777" w:rsidTr="00EF4D60">
        <w:tc>
          <w:tcPr>
            <w:tcW w:w="2083" w:type="pct"/>
            <w:shd w:val="clear" w:color="auto" w:fill="auto"/>
            <w:vAlign w:val="center"/>
          </w:tcPr>
          <w:p w14:paraId="120ECFB2"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Set Time</w:t>
            </w:r>
            <w:r w:rsidR="00BD48D6">
              <w:rPr>
                <w:rFonts w:asciiTheme="minorHAnsi" w:eastAsiaTheme="minorHAnsi" w:hAnsiTheme="minorHAnsi" w:cstheme="minorHAnsi"/>
                <w:szCs w:val="20"/>
              </w:rPr>
              <w:t xml:space="preserve"> </w:t>
            </w:r>
            <w:r w:rsidR="00381B44" w:rsidRPr="00BD48D6">
              <w:rPr>
                <w:rFonts w:asciiTheme="minorHAnsi" w:hAnsiTheme="minorHAnsi" w:cstheme="minorHAnsi"/>
              </w:rPr>
              <w:t xml:space="preserve">70 </w:t>
            </w:r>
            <w:r w:rsidR="00381B44" w:rsidRPr="00BD48D6">
              <w:rPr>
                <w:rFonts w:asciiTheme="minorHAnsi" w:hAnsiTheme="minorHAnsi" w:cstheme="minorHAnsi"/>
              </w:rPr>
              <w:sym w:font="Symbol" w:char="F0B0"/>
            </w:r>
            <w:r w:rsidR="00381B44" w:rsidRPr="00BD48D6">
              <w:rPr>
                <w:rFonts w:asciiTheme="minorHAnsi" w:hAnsiTheme="minorHAnsi" w:cstheme="minorHAnsi"/>
              </w:rPr>
              <w:t xml:space="preserve">F </w:t>
            </w:r>
            <w:r w:rsidR="00BD48D6">
              <w:rPr>
                <w:rFonts w:asciiTheme="minorHAnsi" w:eastAsiaTheme="minorHAnsi" w:hAnsiTheme="minorHAnsi" w:cstheme="minorHAnsi"/>
                <w:szCs w:val="20"/>
              </w:rPr>
              <w:t>(Geopolymer)</w:t>
            </w:r>
          </w:p>
          <w:p w14:paraId="5D42898C"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ASTM C-807 Initial Cure Time</w:t>
            </w:r>
          </w:p>
        </w:tc>
        <w:tc>
          <w:tcPr>
            <w:tcW w:w="1302" w:type="pct"/>
            <w:shd w:val="clear" w:color="auto" w:fill="auto"/>
            <w:vAlign w:val="center"/>
          </w:tcPr>
          <w:p w14:paraId="5CA3AE4D"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Initial Set</w:t>
            </w:r>
          </w:p>
          <w:p w14:paraId="0E62B623"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Final Set</w:t>
            </w:r>
          </w:p>
        </w:tc>
        <w:tc>
          <w:tcPr>
            <w:tcW w:w="1615" w:type="pct"/>
            <w:shd w:val="clear" w:color="auto" w:fill="auto"/>
            <w:vAlign w:val="center"/>
          </w:tcPr>
          <w:p w14:paraId="7BF22159"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60-75 Minutes</w:t>
            </w:r>
          </w:p>
          <w:p w14:paraId="12F63BDC"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90-110 Minutes</w:t>
            </w:r>
          </w:p>
        </w:tc>
      </w:tr>
      <w:tr w:rsidR="00BD48D6" w:rsidRPr="00DF67E7" w14:paraId="1216C1C4" w14:textId="77777777" w:rsidTr="00EF4D60">
        <w:tc>
          <w:tcPr>
            <w:tcW w:w="2083" w:type="pct"/>
            <w:shd w:val="clear" w:color="auto" w:fill="auto"/>
            <w:vAlign w:val="center"/>
          </w:tcPr>
          <w:p w14:paraId="763772DC" w14:textId="77777777" w:rsidR="00BD48D6" w:rsidRDefault="00BD48D6" w:rsidP="00BD48D6">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 xml:space="preserve">Set </w:t>
            </w:r>
            <w:r w:rsidRPr="00BD48D6">
              <w:rPr>
                <w:rFonts w:asciiTheme="minorHAnsi" w:eastAsiaTheme="minorHAnsi" w:hAnsiTheme="minorHAnsi" w:cstheme="minorHAnsi"/>
                <w:szCs w:val="20"/>
              </w:rPr>
              <w:t xml:space="preserve">Time </w:t>
            </w:r>
            <w:r w:rsidRPr="00BD48D6">
              <w:rPr>
                <w:rFonts w:asciiTheme="minorHAnsi" w:hAnsiTheme="minorHAnsi" w:cstheme="minorHAnsi"/>
              </w:rPr>
              <w:t xml:space="preserve">70 </w:t>
            </w:r>
            <w:r w:rsidRPr="00BD48D6">
              <w:rPr>
                <w:rFonts w:asciiTheme="minorHAnsi" w:hAnsiTheme="minorHAnsi" w:cstheme="minorHAnsi"/>
              </w:rPr>
              <w:sym w:font="Symbol" w:char="F0B0"/>
            </w:r>
            <w:r w:rsidRPr="00BD48D6">
              <w:rPr>
                <w:rFonts w:asciiTheme="minorHAnsi" w:hAnsiTheme="minorHAnsi" w:cstheme="minorHAnsi"/>
              </w:rPr>
              <w:t xml:space="preserve">F </w:t>
            </w:r>
            <w:r w:rsidRPr="00BD48D6">
              <w:rPr>
                <w:rFonts w:asciiTheme="minorHAnsi" w:eastAsiaTheme="minorHAnsi" w:hAnsiTheme="minorHAnsi" w:cstheme="minorHAnsi"/>
                <w:szCs w:val="20"/>
              </w:rPr>
              <w:t>(Cementitious</w:t>
            </w:r>
            <w:r>
              <w:rPr>
                <w:rFonts w:asciiTheme="minorHAnsi" w:eastAsiaTheme="minorHAnsi" w:hAnsiTheme="minorHAnsi" w:cstheme="minorHAnsi"/>
                <w:szCs w:val="20"/>
              </w:rPr>
              <w:t>)</w:t>
            </w:r>
          </w:p>
          <w:p w14:paraId="483E4F18" w14:textId="77777777" w:rsidR="00BD48D6" w:rsidRDefault="00BD48D6" w:rsidP="00BD48D6">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ASTM C-403 Initial Cure Time</w:t>
            </w:r>
          </w:p>
        </w:tc>
        <w:tc>
          <w:tcPr>
            <w:tcW w:w="1302" w:type="pct"/>
            <w:shd w:val="clear" w:color="auto" w:fill="auto"/>
            <w:vAlign w:val="center"/>
          </w:tcPr>
          <w:p w14:paraId="196D1839" w14:textId="77777777" w:rsidR="00BD48D6" w:rsidRDefault="00BD48D6" w:rsidP="00BD48D6">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Initial Set</w:t>
            </w:r>
          </w:p>
          <w:p w14:paraId="094707A5" w14:textId="77777777" w:rsidR="00BD48D6" w:rsidRDefault="00BD48D6" w:rsidP="00BD48D6">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Final Set</w:t>
            </w:r>
          </w:p>
        </w:tc>
        <w:tc>
          <w:tcPr>
            <w:tcW w:w="1615" w:type="pct"/>
            <w:shd w:val="clear" w:color="auto" w:fill="auto"/>
            <w:vAlign w:val="center"/>
          </w:tcPr>
          <w:p w14:paraId="04FCFC9E" w14:textId="77777777" w:rsidR="00BD48D6" w:rsidRDefault="00BD48D6" w:rsidP="00BD48D6">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Approx. 1</w:t>
            </w:r>
            <w:r w:rsidR="001D76E6">
              <w:rPr>
                <w:rFonts w:asciiTheme="minorHAnsi" w:eastAsiaTheme="minorHAnsi" w:hAnsiTheme="minorHAnsi" w:cstheme="minorHAnsi"/>
                <w:szCs w:val="20"/>
              </w:rPr>
              <w:t>5</w:t>
            </w:r>
            <w:r>
              <w:rPr>
                <w:rFonts w:asciiTheme="minorHAnsi" w:eastAsiaTheme="minorHAnsi" w:hAnsiTheme="minorHAnsi" w:cstheme="minorHAnsi"/>
                <w:szCs w:val="20"/>
              </w:rPr>
              <w:t>0 Minutes</w:t>
            </w:r>
          </w:p>
          <w:p w14:paraId="7873EB4C" w14:textId="77777777" w:rsidR="00BD48D6" w:rsidRDefault="00BD48D6" w:rsidP="00BD48D6">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 xml:space="preserve">Approx. </w:t>
            </w:r>
            <w:r w:rsidR="001D76E6">
              <w:rPr>
                <w:rFonts w:asciiTheme="minorHAnsi" w:eastAsiaTheme="minorHAnsi" w:hAnsiTheme="minorHAnsi" w:cstheme="minorHAnsi"/>
                <w:szCs w:val="20"/>
              </w:rPr>
              <w:t>30</w:t>
            </w:r>
            <w:r>
              <w:rPr>
                <w:rFonts w:asciiTheme="minorHAnsi" w:eastAsiaTheme="minorHAnsi" w:hAnsiTheme="minorHAnsi" w:cstheme="minorHAnsi"/>
                <w:szCs w:val="20"/>
              </w:rPr>
              <w:t>0 Minutes</w:t>
            </w:r>
          </w:p>
        </w:tc>
      </w:tr>
      <w:tr w:rsidR="00E81AD2" w:rsidRPr="00DF67E7" w14:paraId="71A8CF60" w14:textId="77777777" w:rsidTr="00EF4D60">
        <w:tc>
          <w:tcPr>
            <w:tcW w:w="2083" w:type="pct"/>
            <w:shd w:val="clear" w:color="auto" w:fill="auto"/>
            <w:vAlign w:val="center"/>
          </w:tcPr>
          <w:p w14:paraId="0E143920"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Freeze Thaw Durability</w:t>
            </w:r>
          </w:p>
          <w:p w14:paraId="38E02797"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ASTM C-666</w:t>
            </w:r>
          </w:p>
        </w:tc>
        <w:tc>
          <w:tcPr>
            <w:tcW w:w="1302" w:type="pct"/>
            <w:shd w:val="clear" w:color="auto" w:fill="auto"/>
            <w:vAlign w:val="center"/>
          </w:tcPr>
          <w:p w14:paraId="0A5B90B8"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300 Cycles</w:t>
            </w:r>
          </w:p>
        </w:tc>
        <w:tc>
          <w:tcPr>
            <w:tcW w:w="1615" w:type="pct"/>
            <w:shd w:val="clear" w:color="auto" w:fill="auto"/>
            <w:vAlign w:val="center"/>
          </w:tcPr>
          <w:p w14:paraId="75CB938B"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100%</w:t>
            </w:r>
          </w:p>
          <w:p w14:paraId="1DE83E40"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Zero Loss</w:t>
            </w:r>
          </w:p>
        </w:tc>
      </w:tr>
      <w:tr w:rsidR="00E81AD2" w:rsidRPr="00DF67E7" w14:paraId="7F6F7EEC" w14:textId="77777777" w:rsidTr="00EF4D60">
        <w:tc>
          <w:tcPr>
            <w:tcW w:w="2083" w:type="pct"/>
            <w:shd w:val="clear" w:color="auto" w:fill="auto"/>
            <w:vAlign w:val="center"/>
          </w:tcPr>
          <w:p w14:paraId="74288391"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Shrinkage</w:t>
            </w:r>
          </w:p>
          <w:p w14:paraId="514C4EE1"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ASTM C-1090</w:t>
            </w:r>
          </w:p>
        </w:tc>
        <w:tc>
          <w:tcPr>
            <w:tcW w:w="1302" w:type="pct"/>
            <w:shd w:val="clear" w:color="auto" w:fill="auto"/>
            <w:vAlign w:val="center"/>
          </w:tcPr>
          <w:p w14:paraId="777AFBA8"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28 Days</w:t>
            </w:r>
          </w:p>
        </w:tc>
        <w:tc>
          <w:tcPr>
            <w:tcW w:w="1615" w:type="pct"/>
            <w:shd w:val="clear" w:color="auto" w:fill="auto"/>
            <w:vAlign w:val="center"/>
          </w:tcPr>
          <w:p w14:paraId="441547C7"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0.00% @ 65% R.H.</w:t>
            </w:r>
          </w:p>
        </w:tc>
      </w:tr>
      <w:tr w:rsidR="00E81AD2" w:rsidRPr="00DF67E7" w14:paraId="2C90700C" w14:textId="77777777" w:rsidTr="00EF4D60">
        <w:tc>
          <w:tcPr>
            <w:tcW w:w="2083" w:type="pct"/>
            <w:shd w:val="clear" w:color="auto" w:fill="auto"/>
            <w:vAlign w:val="center"/>
          </w:tcPr>
          <w:p w14:paraId="73651792"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Tensile Strength</w:t>
            </w:r>
          </w:p>
          <w:p w14:paraId="0846355A"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ASTM C-496</w:t>
            </w:r>
          </w:p>
        </w:tc>
        <w:tc>
          <w:tcPr>
            <w:tcW w:w="1302" w:type="pct"/>
            <w:shd w:val="clear" w:color="auto" w:fill="auto"/>
            <w:vAlign w:val="center"/>
          </w:tcPr>
          <w:p w14:paraId="0879742C"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28 Days</w:t>
            </w:r>
          </w:p>
        </w:tc>
        <w:tc>
          <w:tcPr>
            <w:tcW w:w="1615" w:type="pct"/>
            <w:shd w:val="clear" w:color="auto" w:fill="auto"/>
            <w:vAlign w:val="center"/>
          </w:tcPr>
          <w:p w14:paraId="366A717C" w14:textId="77777777" w:rsidR="00E81AD2" w:rsidRDefault="00E81AD2" w:rsidP="00EF4D60">
            <w:pPr>
              <w:keepNext/>
              <w:keepLines/>
              <w:jc w:val="center"/>
              <w:rPr>
                <w:rFonts w:asciiTheme="minorHAnsi" w:eastAsiaTheme="minorHAnsi" w:hAnsiTheme="minorHAnsi" w:cstheme="minorHAnsi"/>
                <w:szCs w:val="20"/>
              </w:rPr>
            </w:pPr>
            <w:r>
              <w:rPr>
                <w:rFonts w:asciiTheme="minorHAnsi" w:eastAsiaTheme="minorHAnsi" w:hAnsiTheme="minorHAnsi" w:cstheme="minorHAnsi"/>
                <w:szCs w:val="20"/>
              </w:rPr>
              <w:t>Min. 800 psi</w:t>
            </w:r>
          </w:p>
        </w:tc>
      </w:tr>
    </w:tbl>
    <w:p w14:paraId="3C275992" w14:textId="77777777" w:rsidR="00E81AD2" w:rsidRDefault="00E81AD2" w:rsidP="00E81AD2">
      <w:pPr>
        <w:pStyle w:val="SPECS3"/>
        <w:ind w:left="1440"/>
        <w:rPr>
          <w:highlight w:val="yellow"/>
        </w:rPr>
      </w:pPr>
    </w:p>
    <w:p w14:paraId="1F108901" w14:textId="77777777" w:rsidR="0029488D" w:rsidRDefault="0029488D" w:rsidP="008A2AC5">
      <w:pPr>
        <w:pStyle w:val="SPECS2"/>
        <w:tabs>
          <w:tab w:val="left" w:pos="720"/>
        </w:tabs>
        <w:ind w:left="720"/>
        <w:rPr>
          <w:rFonts w:asciiTheme="minorHAnsi" w:hAnsiTheme="minorHAnsi" w:cstheme="minorHAnsi"/>
          <w:b/>
          <w:u w:val="single"/>
        </w:rPr>
      </w:pPr>
    </w:p>
    <w:p w14:paraId="294AD777" w14:textId="77777777" w:rsidR="0029488D" w:rsidRDefault="0029488D" w:rsidP="008A2AC5">
      <w:pPr>
        <w:pStyle w:val="SPECS2"/>
        <w:tabs>
          <w:tab w:val="left" w:pos="720"/>
        </w:tabs>
        <w:ind w:left="720"/>
        <w:rPr>
          <w:rFonts w:asciiTheme="minorHAnsi" w:hAnsiTheme="minorHAnsi" w:cstheme="minorHAnsi"/>
          <w:b/>
          <w:u w:val="single"/>
        </w:rPr>
      </w:pPr>
    </w:p>
    <w:p w14:paraId="4CA40E61" w14:textId="5864ACED" w:rsidR="008A2AC5" w:rsidRPr="00C172DF" w:rsidRDefault="008A2AC5" w:rsidP="008A2AC5">
      <w:pPr>
        <w:pStyle w:val="SPECS2"/>
        <w:tabs>
          <w:tab w:val="left" w:pos="720"/>
        </w:tabs>
        <w:ind w:left="720"/>
        <w:rPr>
          <w:rFonts w:asciiTheme="minorHAnsi" w:hAnsiTheme="minorHAnsi" w:cstheme="minorHAnsi"/>
          <w:b/>
        </w:rPr>
      </w:pPr>
      <w:r w:rsidRPr="00C172DF">
        <w:rPr>
          <w:rFonts w:asciiTheme="minorHAnsi" w:hAnsiTheme="minorHAnsi" w:cstheme="minorHAnsi"/>
          <w:b/>
          <w:u w:val="single"/>
        </w:rPr>
        <w:lastRenderedPageBreak/>
        <w:t>Invert Repair Mortar:</w:t>
      </w:r>
    </w:p>
    <w:p w14:paraId="4CC87EFF" w14:textId="126A348C" w:rsidR="00DD0EFA" w:rsidRPr="00E85A00" w:rsidRDefault="00DD0EFA" w:rsidP="00DD0EFA">
      <w:pPr>
        <w:pStyle w:val="ListParagraph"/>
        <w:numPr>
          <w:ilvl w:val="0"/>
          <w:numId w:val="7"/>
        </w:numPr>
        <w:jc w:val="both"/>
        <w:rPr>
          <w:rFonts w:asciiTheme="minorHAnsi" w:hAnsiTheme="minorHAnsi" w:cs="Arial"/>
        </w:rPr>
      </w:pPr>
      <w:r>
        <w:rPr>
          <w:rFonts w:asciiTheme="minorHAnsi" w:hAnsiTheme="minorHAnsi" w:cs="Arial"/>
        </w:rPr>
        <w:t xml:space="preserve">All materials shall be in accordance with Division 10 of the </w:t>
      </w:r>
      <w:r w:rsidRPr="006C4388">
        <w:rPr>
          <w:rFonts w:asciiTheme="minorHAnsi" w:hAnsiTheme="minorHAnsi" w:cs="Arial"/>
          <w:i/>
        </w:rPr>
        <w:t>NCDOT Standard Specifications for Roads and Structures</w:t>
      </w:r>
      <w:r>
        <w:rPr>
          <w:rFonts w:asciiTheme="minorHAnsi" w:hAnsiTheme="minorHAnsi" w:cs="Arial"/>
        </w:rPr>
        <w:t>, ACI</w:t>
      </w:r>
      <w:r w:rsidR="00384D33">
        <w:rPr>
          <w:rFonts w:asciiTheme="minorHAnsi" w:hAnsiTheme="minorHAnsi" w:cs="Arial"/>
        </w:rPr>
        <w:t xml:space="preserve"> 229 – </w:t>
      </w:r>
      <w:r>
        <w:rPr>
          <w:rFonts w:asciiTheme="minorHAnsi" w:hAnsiTheme="minorHAnsi" w:cs="Arial"/>
        </w:rPr>
        <w:t>Controlled Low Strength Materials, as shown on the plans, or directed by the Engineer.</w:t>
      </w:r>
    </w:p>
    <w:p w14:paraId="42BCDBB9" w14:textId="77777777" w:rsidR="008A2AC5" w:rsidRDefault="00E85A00" w:rsidP="008A2AC5">
      <w:pPr>
        <w:pStyle w:val="ListParagraph"/>
        <w:numPr>
          <w:ilvl w:val="0"/>
          <w:numId w:val="7"/>
        </w:numPr>
        <w:jc w:val="both"/>
        <w:rPr>
          <w:rFonts w:asciiTheme="minorHAnsi" w:hAnsiTheme="minorHAnsi" w:cs="Arial"/>
        </w:rPr>
      </w:pPr>
      <w:r>
        <w:rPr>
          <w:rFonts w:asciiTheme="minorHAnsi" w:hAnsiTheme="minorHAnsi" w:cs="Arial"/>
        </w:rPr>
        <w:t>A</w:t>
      </w:r>
      <w:r w:rsidR="008A2AC5" w:rsidRPr="00E85A00">
        <w:rPr>
          <w:rFonts w:asciiTheme="minorHAnsi" w:hAnsiTheme="minorHAnsi" w:cs="Arial"/>
        </w:rPr>
        <w:t>brasion and corrosion resistant mortar, based on advanced cements and additives including rust inhibitors.  When mixed with the appropriate amount of water, a self</w:t>
      </w:r>
      <w:r>
        <w:rPr>
          <w:rFonts w:asciiTheme="minorHAnsi" w:hAnsiTheme="minorHAnsi" w:cs="Arial"/>
        </w:rPr>
        <w:t>-</w:t>
      </w:r>
      <w:r w:rsidR="008A2AC5" w:rsidRPr="00E85A00">
        <w:rPr>
          <w:rFonts w:asciiTheme="minorHAnsi" w:hAnsiTheme="minorHAnsi" w:cs="Arial"/>
        </w:rPr>
        <w:t>consolidating free flowing material will develop with high 24</w:t>
      </w:r>
      <w:r>
        <w:rPr>
          <w:rFonts w:asciiTheme="minorHAnsi" w:hAnsiTheme="minorHAnsi" w:cs="Arial"/>
        </w:rPr>
        <w:t>-</w:t>
      </w:r>
      <w:r w:rsidR="008A2AC5" w:rsidRPr="00E85A00">
        <w:rPr>
          <w:rFonts w:asciiTheme="minorHAnsi" w:hAnsiTheme="minorHAnsi" w:cs="Arial"/>
        </w:rPr>
        <w:t>hour compressive strength and adhesion.</w:t>
      </w:r>
    </w:p>
    <w:p w14:paraId="62460EF0" w14:textId="77777777" w:rsidR="008A2AC5" w:rsidRPr="00E81AD2" w:rsidRDefault="008A2AC5" w:rsidP="00E81AD2">
      <w:pPr>
        <w:pStyle w:val="SPECS3"/>
      </w:pPr>
    </w:p>
    <w:p w14:paraId="34B7F903" w14:textId="77777777" w:rsidR="00235525" w:rsidRPr="007D0282" w:rsidRDefault="00235525" w:rsidP="00235525">
      <w:pPr>
        <w:widowControl w:val="0"/>
        <w:numPr>
          <w:ilvl w:val="0"/>
          <w:numId w:val="1"/>
        </w:numPr>
        <w:jc w:val="both"/>
        <w:rPr>
          <w:rFonts w:asciiTheme="minorHAnsi" w:hAnsiTheme="minorHAnsi" w:cstheme="minorHAnsi"/>
          <w:b/>
          <w:caps/>
        </w:rPr>
      </w:pPr>
      <w:r>
        <w:rPr>
          <w:rFonts w:asciiTheme="minorHAnsi" w:hAnsiTheme="minorHAnsi" w:cstheme="minorHAnsi"/>
          <w:b/>
          <w:caps/>
        </w:rPr>
        <w:t>qualifications</w:t>
      </w:r>
    </w:p>
    <w:p w14:paraId="10D8AA2E" w14:textId="77777777" w:rsidR="00235525" w:rsidRDefault="00235525" w:rsidP="00235525">
      <w:pPr>
        <w:widowControl w:val="0"/>
        <w:ind w:left="720"/>
        <w:jc w:val="both"/>
        <w:rPr>
          <w:rFonts w:asciiTheme="minorHAnsi" w:hAnsiTheme="minorHAnsi" w:cstheme="minorHAnsi"/>
          <w:b/>
          <w:caps/>
        </w:rPr>
      </w:pPr>
    </w:p>
    <w:p w14:paraId="63056221" w14:textId="77777777" w:rsidR="00235525" w:rsidRPr="001F5F2C" w:rsidRDefault="00235525" w:rsidP="00235525">
      <w:pPr>
        <w:pStyle w:val="SPECS3"/>
        <w:tabs>
          <w:tab w:val="clear" w:pos="1170"/>
          <w:tab w:val="left" w:pos="720"/>
          <w:tab w:val="left" w:pos="1440"/>
        </w:tabs>
        <w:rPr>
          <w:rFonts w:asciiTheme="minorHAnsi" w:hAnsiTheme="minorHAnsi" w:cstheme="minorHAnsi"/>
        </w:rPr>
      </w:pPr>
      <w:r w:rsidRPr="001302B1">
        <w:rPr>
          <w:rFonts w:asciiTheme="minorHAnsi" w:hAnsiTheme="minorHAnsi" w:cstheme="minorHAnsi"/>
        </w:rPr>
        <w:t xml:space="preserve">The </w:t>
      </w:r>
      <w:r w:rsidRPr="00196ABD">
        <w:rPr>
          <w:rFonts w:asciiTheme="minorHAnsi" w:hAnsiTheme="minorHAnsi" w:cstheme="minorHAnsi"/>
        </w:rPr>
        <w:t xml:space="preserve">Contractor </w:t>
      </w:r>
      <w:r w:rsidRPr="00AD2384">
        <w:rPr>
          <w:rFonts w:asciiTheme="minorHAnsi" w:hAnsiTheme="minorHAnsi" w:cstheme="minorHAnsi"/>
        </w:rPr>
        <w:t>performing</w:t>
      </w:r>
      <w:r w:rsidRPr="001F5F2C">
        <w:rPr>
          <w:rFonts w:asciiTheme="minorHAnsi" w:hAnsiTheme="minorHAnsi" w:cstheme="minorHAnsi"/>
        </w:rPr>
        <w:t xml:space="preserve"> the C</w:t>
      </w:r>
      <w:r w:rsidR="00D90B09">
        <w:rPr>
          <w:rFonts w:asciiTheme="minorHAnsi" w:hAnsiTheme="minorHAnsi" w:cstheme="minorHAnsi"/>
        </w:rPr>
        <w:t>C</w:t>
      </w:r>
      <w:r w:rsidRPr="001F5F2C">
        <w:rPr>
          <w:rFonts w:asciiTheme="minorHAnsi" w:hAnsiTheme="minorHAnsi" w:cstheme="minorHAnsi"/>
        </w:rPr>
        <w:t>P</w:t>
      </w:r>
      <w:r w:rsidR="00D90B09">
        <w:rPr>
          <w:rFonts w:asciiTheme="minorHAnsi" w:hAnsiTheme="minorHAnsi" w:cstheme="minorHAnsi"/>
        </w:rPr>
        <w:t>L</w:t>
      </w:r>
      <w:r w:rsidRPr="001F5F2C">
        <w:rPr>
          <w:rFonts w:asciiTheme="minorHAnsi" w:hAnsiTheme="minorHAnsi" w:cstheme="minorHAnsi"/>
        </w:rPr>
        <w:t xml:space="preserve"> </w:t>
      </w:r>
      <w:r w:rsidR="00D90B09">
        <w:rPr>
          <w:rFonts w:asciiTheme="minorHAnsi" w:hAnsiTheme="minorHAnsi" w:cstheme="minorHAnsi"/>
        </w:rPr>
        <w:t>installation</w:t>
      </w:r>
      <w:r w:rsidRPr="001F5F2C">
        <w:rPr>
          <w:rFonts w:asciiTheme="minorHAnsi" w:hAnsiTheme="minorHAnsi" w:cstheme="minorHAnsi"/>
        </w:rPr>
        <w:t xml:space="preserve"> shall be fully qualified, experienced and equipped to complete this work expeditiously and in a satisfactory manner and shall be certified and/or licensed as an installer by the C</w:t>
      </w:r>
      <w:r w:rsidR="00D90B09">
        <w:rPr>
          <w:rFonts w:asciiTheme="minorHAnsi" w:hAnsiTheme="minorHAnsi" w:cstheme="minorHAnsi"/>
        </w:rPr>
        <w:t>C</w:t>
      </w:r>
      <w:r w:rsidRPr="001F5F2C">
        <w:rPr>
          <w:rFonts w:asciiTheme="minorHAnsi" w:hAnsiTheme="minorHAnsi" w:cstheme="minorHAnsi"/>
        </w:rPr>
        <w:t>P</w:t>
      </w:r>
      <w:r w:rsidR="00D90B09">
        <w:rPr>
          <w:rFonts w:asciiTheme="minorHAnsi" w:hAnsiTheme="minorHAnsi" w:cstheme="minorHAnsi"/>
        </w:rPr>
        <w:t>L</w:t>
      </w:r>
      <w:r w:rsidRPr="001F5F2C">
        <w:rPr>
          <w:rFonts w:asciiTheme="minorHAnsi" w:hAnsiTheme="minorHAnsi" w:cstheme="minorHAnsi"/>
        </w:rPr>
        <w:t xml:space="preserve"> manufacturer.  </w:t>
      </w:r>
    </w:p>
    <w:p w14:paraId="60926766" w14:textId="77777777" w:rsidR="00235525" w:rsidRPr="008D62E0" w:rsidRDefault="00235525" w:rsidP="00235525">
      <w:pPr>
        <w:pStyle w:val="SPECS4"/>
        <w:tabs>
          <w:tab w:val="clear" w:pos="1620"/>
          <w:tab w:val="left" w:pos="2340"/>
        </w:tabs>
        <w:rPr>
          <w:rFonts w:asciiTheme="minorHAnsi" w:hAnsiTheme="minorHAnsi"/>
        </w:rPr>
      </w:pPr>
    </w:p>
    <w:p w14:paraId="6B95A4F8" w14:textId="77777777" w:rsidR="00235525" w:rsidRPr="005434C0" w:rsidRDefault="00235525" w:rsidP="00235525">
      <w:pPr>
        <w:pStyle w:val="SPECS4"/>
        <w:numPr>
          <w:ilvl w:val="1"/>
          <w:numId w:val="3"/>
        </w:numPr>
        <w:tabs>
          <w:tab w:val="clear" w:pos="1620"/>
          <w:tab w:val="left" w:pos="2340"/>
        </w:tabs>
        <w:rPr>
          <w:rFonts w:asciiTheme="minorHAnsi" w:hAnsiTheme="minorHAnsi"/>
        </w:rPr>
      </w:pPr>
      <w:r w:rsidRPr="008D62E0">
        <w:rPr>
          <w:rFonts w:asciiTheme="minorHAnsi" w:hAnsiTheme="minorHAnsi"/>
        </w:rPr>
        <w:t xml:space="preserve">The Contractor shall </w:t>
      </w:r>
      <w:r w:rsidR="00DD0EFA">
        <w:rPr>
          <w:rFonts w:asciiTheme="minorHAnsi" w:hAnsiTheme="minorHAnsi"/>
        </w:rPr>
        <w:t xml:space="preserve">have no less than (3) years of experience </w:t>
      </w:r>
      <w:r w:rsidR="00210F3A">
        <w:rPr>
          <w:rFonts w:asciiTheme="minorHAnsi" w:hAnsiTheme="minorHAnsi"/>
        </w:rPr>
        <w:t xml:space="preserve">installing CCPL and </w:t>
      </w:r>
      <w:r w:rsidR="00DD0EFA">
        <w:rPr>
          <w:rFonts w:asciiTheme="minorHAnsi" w:hAnsiTheme="minorHAnsi"/>
        </w:rPr>
        <w:t>rehabilitating storm sewer system</w:t>
      </w:r>
      <w:r w:rsidR="00210F3A">
        <w:rPr>
          <w:rFonts w:asciiTheme="minorHAnsi" w:hAnsiTheme="minorHAnsi"/>
        </w:rPr>
        <w:t>s</w:t>
      </w:r>
      <w:r w:rsidRPr="005434C0">
        <w:rPr>
          <w:rFonts w:asciiTheme="minorHAnsi" w:hAnsiTheme="minorHAnsi"/>
        </w:rPr>
        <w:t>.</w:t>
      </w:r>
      <w:r w:rsidR="00765778">
        <w:rPr>
          <w:rFonts w:asciiTheme="minorHAnsi" w:hAnsiTheme="minorHAnsi"/>
        </w:rPr>
        <w:t xml:space="preserve">  </w:t>
      </w:r>
    </w:p>
    <w:p w14:paraId="66E6B407" w14:textId="77777777" w:rsidR="00235525" w:rsidRPr="005434C0" w:rsidRDefault="00235525" w:rsidP="00235525">
      <w:pPr>
        <w:pStyle w:val="SPECS4"/>
        <w:numPr>
          <w:ilvl w:val="1"/>
          <w:numId w:val="3"/>
        </w:numPr>
        <w:tabs>
          <w:tab w:val="clear" w:pos="1620"/>
          <w:tab w:val="left" w:pos="2340"/>
        </w:tabs>
        <w:rPr>
          <w:rFonts w:asciiTheme="minorHAnsi" w:hAnsiTheme="minorHAnsi"/>
        </w:rPr>
      </w:pPr>
      <w:r w:rsidRPr="005434C0">
        <w:rPr>
          <w:rFonts w:asciiTheme="minorHAnsi" w:hAnsiTheme="minorHAnsi"/>
        </w:rPr>
        <w:t>Provide name of the C</w:t>
      </w:r>
      <w:r w:rsidR="00D90B09">
        <w:rPr>
          <w:rFonts w:asciiTheme="minorHAnsi" w:hAnsiTheme="minorHAnsi"/>
        </w:rPr>
        <w:t>C</w:t>
      </w:r>
      <w:r w:rsidRPr="005434C0">
        <w:rPr>
          <w:rFonts w:asciiTheme="minorHAnsi" w:hAnsiTheme="minorHAnsi"/>
        </w:rPr>
        <w:t>P</w:t>
      </w:r>
      <w:r w:rsidR="00D90B09">
        <w:rPr>
          <w:rFonts w:asciiTheme="minorHAnsi" w:hAnsiTheme="minorHAnsi"/>
        </w:rPr>
        <w:t>L</w:t>
      </w:r>
      <w:r w:rsidRPr="005434C0">
        <w:rPr>
          <w:rFonts w:asciiTheme="minorHAnsi" w:hAnsiTheme="minorHAnsi"/>
        </w:rPr>
        <w:t xml:space="preserve"> manufacturer and list of prior work for the C</w:t>
      </w:r>
      <w:r w:rsidR="00D90B09">
        <w:rPr>
          <w:rFonts w:asciiTheme="minorHAnsi" w:hAnsiTheme="minorHAnsi"/>
        </w:rPr>
        <w:t>C</w:t>
      </w:r>
      <w:r w:rsidRPr="005434C0">
        <w:rPr>
          <w:rFonts w:asciiTheme="minorHAnsi" w:hAnsiTheme="minorHAnsi"/>
        </w:rPr>
        <w:t>P</w:t>
      </w:r>
      <w:r w:rsidR="00D90B09">
        <w:rPr>
          <w:rFonts w:asciiTheme="minorHAnsi" w:hAnsiTheme="minorHAnsi"/>
        </w:rPr>
        <w:t>L</w:t>
      </w:r>
      <w:r w:rsidRPr="005434C0">
        <w:rPr>
          <w:rFonts w:asciiTheme="minorHAnsi" w:hAnsiTheme="minorHAnsi"/>
        </w:rPr>
        <w:t xml:space="preserve"> manufacturer and supplier.  </w:t>
      </w:r>
    </w:p>
    <w:p w14:paraId="3B956D26" w14:textId="77777777" w:rsidR="00235525" w:rsidRPr="005434C0" w:rsidRDefault="00235525" w:rsidP="00235525">
      <w:pPr>
        <w:pStyle w:val="SPECS4"/>
        <w:numPr>
          <w:ilvl w:val="1"/>
          <w:numId w:val="3"/>
        </w:numPr>
        <w:tabs>
          <w:tab w:val="clear" w:pos="1620"/>
          <w:tab w:val="left" w:pos="2340"/>
        </w:tabs>
        <w:rPr>
          <w:rFonts w:asciiTheme="minorHAnsi" w:hAnsiTheme="minorHAnsi"/>
        </w:rPr>
      </w:pPr>
      <w:r w:rsidRPr="005434C0">
        <w:rPr>
          <w:rFonts w:asciiTheme="minorHAnsi" w:hAnsiTheme="minorHAnsi"/>
        </w:rPr>
        <w:t>Provide certified statement from the manufacturer that contractor is certified and / or licensed for the proposed C</w:t>
      </w:r>
      <w:r w:rsidR="00D90B09">
        <w:rPr>
          <w:rFonts w:asciiTheme="minorHAnsi" w:hAnsiTheme="minorHAnsi"/>
        </w:rPr>
        <w:t>C</w:t>
      </w:r>
      <w:r w:rsidRPr="005434C0">
        <w:rPr>
          <w:rFonts w:asciiTheme="minorHAnsi" w:hAnsiTheme="minorHAnsi"/>
        </w:rPr>
        <w:t>P</w:t>
      </w:r>
      <w:r w:rsidR="00D90B09">
        <w:rPr>
          <w:rFonts w:asciiTheme="minorHAnsi" w:hAnsiTheme="minorHAnsi"/>
        </w:rPr>
        <w:t>L</w:t>
      </w:r>
      <w:r w:rsidRPr="005434C0">
        <w:rPr>
          <w:rFonts w:asciiTheme="minorHAnsi" w:hAnsiTheme="minorHAnsi"/>
        </w:rPr>
        <w:t xml:space="preserve"> system.</w:t>
      </w:r>
    </w:p>
    <w:p w14:paraId="6E892744" w14:textId="77777777" w:rsidR="00235525" w:rsidRPr="008D62E0" w:rsidRDefault="00235525" w:rsidP="00235525">
      <w:pPr>
        <w:pStyle w:val="SPECS4"/>
        <w:numPr>
          <w:ilvl w:val="1"/>
          <w:numId w:val="3"/>
        </w:numPr>
        <w:tabs>
          <w:tab w:val="clear" w:pos="1620"/>
          <w:tab w:val="left" w:pos="2340"/>
        </w:tabs>
        <w:rPr>
          <w:rFonts w:asciiTheme="minorHAnsi" w:hAnsiTheme="minorHAnsi"/>
        </w:rPr>
      </w:pPr>
      <w:r w:rsidRPr="005434C0">
        <w:rPr>
          <w:rFonts w:asciiTheme="minorHAnsi" w:hAnsiTheme="minorHAnsi"/>
        </w:rPr>
        <w:t>Provide list of municipal clients for whom the Contractor has performed this type of work.  Include reference contact information and a description of work that includes</w:t>
      </w:r>
      <w:r w:rsidRPr="008D62E0">
        <w:rPr>
          <w:rFonts w:asciiTheme="minorHAnsi" w:hAnsiTheme="minorHAnsi"/>
        </w:rPr>
        <w:t xml:space="preserve"> diameter of pipe and linear footage installed.</w:t>
      </w:r>
    </w:p>
    <w:p w14:paraId="1EB43B17" w14:textId="77777777" w:rsidR="00235525" w:rsidRDefault="00235525" w:rsidP="00235525">
      <w:pPr>
        <w:widowControl w:val="0"/>
        <w:ind w:left="720"/>
        <w:jc w:val="both"/>
        <w:rPr>
          <w:rFonts w:asciiTheme="minorHAnsi" w:hAnsiTheme="minorHAnsi" w:cstheme="minorHAnsi"/>
          <w:b/>
          <w:caps/>
        </w:rPr>
      </w:pPr>
    </w:p>
    <w:p w14:paraId="034B9DAD" w14:textId="77777777" w:rsidR="00235525" w:rsidRPr="007D0282" w:rsidRDefault="00235525" w:rsidP="00235525">
      <w:pPr>
        <w:widowControl w:val="0"/>
        <w:numPr>
          <w:ilvl w:val="0"/>
          <w:numId w:val="1"/>
        </w:numPr>
        <w:jc w:val="both"/>
        <w:rPr>
          <w:rFonts w:asciiTheme="minorHAnsi" w:hAnsiTheme="minorHAnsi" w:cstheme="minorHAnsi"/>
          <w:b/>
          <w:caps/>
        </w:rPr>
      </w:pPr>
      <w:r>
        <w:rPr>
          <w:rFonts w:asciiTheme="minorHAnsi" w:hAnsiTheme="minorHAnsi" w:cstheme="minorHAnsi"/>
          <w:b/>
          <w:caps/>
        </w:rPr>
        <w:t>Submittals</w:t>
      </w:r>
    </w:p>
    <w:p w14:paraId="06ECB1CB" w14:textId="77777777" w:rsidR="00235525" w:rsidRPr="00E90AA2" w:rsidRDefault="00235525" w:rsidP="00235525">
      <w:pPr>
        <w:pStyle w:val="SPECS3"/>
        <w:tabs>
          <w:tab w:val="clear" w:pos="1170"/>
          <w:tab w:val="left" w:pos="720"/>
          <w:tab w:val="left" w:pos="1440"/>
        </w:tabs>
        <w:ind w:left="1440"/>
        <w:rPr>
          <w:rFonts w:asciiTheme="minorHAnsi" w:hAnsiTheme="minorHAnsi" w:cstheme="minorHAnsi"/>
        </w:rPr>
      </w:pPr>
    </w:p>
    <w:p w14:paraId="416D7837" w14:textId="77777777" w:rsidR="00235525" w:rsidRDefault="00235525" w:rsidP="00235525">
      <w:pPr>
        <w:pStyle w:val="SPECS3"/>
        <w:tabs>
          <w:tab w:val="clear" w:pos="1170"/>
          <w:tab w:val="left" w:pos="720"/>
          <w:tab w:val="left" w:pos="1440"/>
        </w:tabs>
        <w:rPr>
          <w:rFonts w:asciiTheme="minorHAnsi" w:hAnsiTheme="minorHAnsi" w:cstheme="minorHAnsi"/>
        </w:rPr>
      </w:pPr>
      <w:r>
        <w:rPr>
          <w:rFonts w:asciiTheme="minorHAnsi" w:hAnsiTheme="minorHAnsi" w:cstheme="minorHAnsi"/>
        </w:rPr>
        <w:t>The Contractor</w:t>
      </w:r>
      <w:r w:rsidRPr="00E90AA2">
        <w:rPr>
          <w:rFonts w:asciiTheme="minorHAnsi" w:hAnsiTheme="minorHAnsi" w:cstheme="minorHAnsi"/>
        </w:rPr>
        <w:t xml:space="preserve"> sh</w:t>
      </w:r>
      <w:r>
        <w:rPr>
          <w:rFonts w:asciiTheme="minorHAnsi" w:hAnsiTheme="minorHAnsi" w:cstheme="minorHAnsi"/>
        </w:rPr>
        <w:t>all</w:t>
      </w:r>
      <w:r w:rsidRPr="00E90AA2">
        <w:rPr>
          <w:rFonts w:asciiTheme="minorHAnsi" w:hAnsiTheme="minorHAnsi" w:cstheme="minorHAnsi"/>
        </w:rPr>
        <w:t xml:space="preserve"> submit for review and approval by </w:t>
      </w:r>
      <w:r w:rsidRPr="00196ABD">
        <w:rPr>
          <w:rFonts w:asciiTheme="minorHAnsi" w:hAnsiTheme="minorHAnsi" w:cstheme="minorHAnsi"/>
        </w:rPr>
        <w:t xml:space="preserve">the </w:t>
      </w:r>
      <w:r w:rsidRPr="00AD2384">
        <w:rPr>
          <w:rFonts w:asciiTheme="minorHAnsi" w:hAnsiTheme="minorHAnsi" w:cstheme="minorHAnsi"/>
        </w:rPr>
        <w:t>Engineer the following information, fifteen</w:t>
      </w:r>
      <w:r w:rsidRPr="006F5D03">
        <w:rPr>
          <w:rFonts w:asciiTheme="minorHAnsi" w:hAnsiTheme="minorHAnsi" w:cstheme="minorHAnsi"/>
        </w:rPr>
        <w:t xml:space="preserve"> (15)</w:t>
      </w:r>
      <w:r w:rsidR="005A0F87">
        <w:rPr>
          <w:rFonts w:asciiTheme="minorHAnsi" w:hAnsiTheme="minorHAnsi" w:cstheme="minorHAnsi"/>
        </w:rPr>
        <w:t xml:space="preserve"> business</w:t>
      </w:r>
      <w:r w:rsidRPr="006F5D03">
        <w:rPr>
          <w:rFonts w:asciiTheme="minorHAnsi" w:hAnsiTheme="minorHAnsi" w:cstheme="minorHAnsi"/>
        </w:rPr>
        <w:t xml:space="preserve"> days prior to beginning work on the site:</w:t>
      </w:r>
    </w:p>
    <w:p w14:paraId="1FA99AAF" w14:textId="77777777" w:rsidR="00235525" w:rsidRPr="00E90AA2" w:rsidRDefault="00235525" w:rsidP="00235525">
      <w:pPr>
        <w:pStyle w:val="SPECS3"/>
        <w:tabs>
          <w:tab w:val="clear" w:pos="1170"/>
          <w:tab w:val="left" w:pos="720"/>
          <w:tab w:val="left" w:pos="1440"/>
        </w:tabs>
        <w:rPr>
          <w:rFonts w:asciiTheme="minorHAnsi" w:hAnsiTheme="minorHAnsi" w:cstheme="minorHAnsi"/>
        </w:rPr>
      </w:pPr>
    </w:p>
    <w:p w14:paraId="489FE56B" w14:textId="77777777" w:rsidR="00235525" w:rsidRPr="008D62E0" w:rsidRDefault="00235525" w:rsidP="00E81AD2">
      <w:pPr>
        <w:pStyle w:val="SPECS4"/>
        <w:numPr>
          <w:ilvl w:val="1"/>
          <w:numId w:val="2"/>
        </w:numPr>
        <w:tabs>
          <w:tab w:val="clear" w:pos="1620"/>
          <w:tab w:val="left" w:pos="2340"/>
        </w:tabs>
        <w:rPr>
          <w:rFonts w:asciiTheme="minorHAnsi" w:hAnsiTheme="minorHAnsi" w:cstheme="minorHAnsi"/>
        </w:rPr>
      </w:pPr>
      <w:r w:rsidRPr="008D62E0">
        <w:rPr>
          <w:rFonts w:asciiTheme="minorHAnsi" w:hAnsiTheme="minorHAnsi" w:cstheme="minorHAnsi"/>
        </w:rPr>
        <w:t>Shop drawings of all C</w:t>
      </w:r>
      <w:r w:rsidR="00F470C7">
        <w:rPr>
          <w:rFonts w:asciiTheme="minorHAnsi" w:hAnsiTheme="minorHAnsi" w:cstheme="minorHAnsi"/>
        </w:rPr>
        <w:t>C</w:t>
      </w:r>
      <w:r w:rsidRPr="008D62E0">
        <w:rPr>
          <w:rFonts w:asciiTheme="minorHAnsi" w:hAnsiTheme="minorHAnsi" w:cstheme="minorHAnsi"/>
        </w:rPr>
        <w:t>P</w:t>
      </w:r>
      <w:r w:rsidR="00F470C7">
        <w:rPr>
          <w:rFonts w:asciiTheme="minorHAnsi" w:hAnsiTheme="minorHAnsi" w:cstheme="minorHAnsi"/>
        </w:rPr>
        <w:t>L</w:t>
      </w:r>
      <w:r w:rsidRPr="008D62E0">
        <w:rPr>
          <w:rFonts w:asciiTheme="minorHAnsi" w:hAnsiTheme="minorHAnsi" w:cstheme="minorHAnsi"/>
        </w:rPr>
        <w:t xml:space="preserve"> materials.  Shop drawings shall be prepared by a North Carolina Registered Professional Engineer.  The following supplemental information shall also be included: product MSDS sheets and manufacturers shipping, handling, and storage recommendations.</w:t>
      </w:r>
    </w:p>
    <w:p w14:paraId="39311C67" w14:textId="77777777" w:rsidR="00235525" w:rsidRPr="008D62E0" w:rsidRDefault="00235525" w:rsidP="00E81AD2">
      <w:pPr>
        <w:pStyle w:val="SPECS4"/>
        <w:numPr>
          <w:ilvl w:val="1"/>
          <w:numId w:val="2"/>
        </w:numPr>
        <w:tabs>
          <w:tab w:val="clear" w:pos="1620"/>
          <w:tab w:val="left" w:pos="2340"/>
        </w:tabs>
        <w:rPr>
          <w:rFonts w:asciiTheme="minorHAnsi" w:hAnsiTheme="minorHAnsi" w:cstheme="minorHAnsi"/>
        </w:rPr>
      </w:pPr>
      <w:r w:rsidRPr="008D62E0">
        <w:rPr>
          <w:rFonts w:asciiTheme="minorHAnsi" w:hAnsiTheme="minorHAnsi" w:cstheme="minorHAnsi"/>
        </w:rPr>
        <w:t>Certified test report from a Testing Laboratory or Manufacturer, that the C</w:t>
      </w:r>
      <w:r w:rsidR="00F470C7">
        <w:rPr>
          <w:rFonts w:asciiTheme="minorHAnsi" w:hAnsiTheme="minorHAnsi" w:cstheme="minorHAnsi"/>
        </w:rPr>
        <w:t>C</w:t>
      </w:r>
      <w:r w:rsidRPr="008D62E0">
        <w:rPr>
          <w:rFonts w:asciiTheme="minorHAnsi" w:hAnsiTheme="minorHAnsi" w:cstheme="minorHAnsi"/>
        </w:rPr>
        <w:t>P</w:t>
      </w:r>
      <w:r w:rsidR="00F470C7">
        <w:rPr>
          <w:rFonts w:asciiTheme="minorHAnsi" w:hAnsiTheme="minorHAnsi" w:cstheme="minorHAnsi"/>
        </w:rPr>
        <w:t>L</w:t>
      </w:r>
      <w:r w:rsidRPr="008D62E0">
        <w:rPr>
          <w:rFonts w:asciiTheme="minorHAnsi" w:hAnsiTheme="minorHAnsi" w:cstheme="minorHAnsi"/>
        </w:rPr>
        <w:t xml:space="preserve"> </w:t>
      </w:r>
      <w:r w:rsidR="00F470C7">
        <w:rPr>
          <w:rFonts w:asciiTheme="minorHAnsi" w:hAnsiTheme="minorHAnsi" w:cstheme="minorHAnsi"/>
        </w:rPr>
        <w:t xml:space="preserve">material </w:t>
      </w:r>
      <w:r w:rsidRPr="008D62E0">
        <w:rPr>
          <w:rFonts w:asciiTheme="minorHAnsi" w:hAnsiTheme="minorHAnsi" w:cstheme="minorHAnsi"/>
        </w:rPr>
        <w:t>was manufactured and tested in accordance with all ASTM standards specified and referenced herein.</w:t>
      </w:r>
    </w:p>
    <w:p w14:paraId="2C1B6FCA" w14:textId="77777777" w:rsidR="00235525" w:rsidRPr="007D2517" w:rsidRDefault="00235525" w:rsidP="00E81AD2">
      <w:pPr>
        <w:pStyle w:val="SPECS4"/>
        <w:numPr>
          <w:ilvl w:val="1"/>
          <w:numId w:val="2"/>
        </w:numPr>
        <w:tabs>
          <w:tab w:val="clear" w:pos="1620"/>
          <w:tab w:val="left" w:pos="2340"/>
        </w:tabs>
        <w:rPr>
          <w:rFonts w:asciiTheme="minorHAnsi" w:hAnsiTheme="minorHAnsi" w:cstheme="minorHAnsi"/>
        </w:rPr>
      </w:pPr>
      <w:r w:rsidRPr="007D2517">
        <w:rPr>
          <w:rFonts w:asciiTheme="minorHAnsi" w:hAnsiTheme="minorHAnsi" w:cstheme="minorHAnsi"/>
        </w:rPr>
        <w:t>Engineering calculations specifying the design and required thickness</w:t>
      </w:r>
      <w:r w:rsidR="00ED774A" w:rsidRPr="007D2517">
        <w:rPr>
          <w:rFonts w:asciiTheme="minorHAnsi" w:hAnsiTheme="minorHAnsi" w:cstheme="minorHAnsi"/>
        </w:rPr>
        <w:t xml:space="preserve"> (no less than 1/2"-inch)</w:t>
      </w:r>
      <w:r w:rsidRPr="007D2517">
        <w:rPr>
          <w:rFonts w:asciiTheme="minorHAnsi" w:hAnsiTheme="minorHAnsi" w:cstheme="minorHAnsi"/>
        </w:rPr>
        <w:t xml:space="preserve"> for each </w:t>
      </w:r>
      <w:r w:rsidR="00ED774A" w:rsidRPr="007D2517">
        <w:rPr>
          <w:rFonts w:asciiTheme="minorHAnsi" w:hAnsiTheme="minorHAnsi" w:cstheme="minorHAnsi"/>
        </w:rPr>
        <w:t xml:space="preserve">segment of </w:t>
      </w:r>
      <w:r w:rsidRPr="007D2517">
        <w:rPr>
          <w:rFonts w:asciiTheme="minorHAnsi" w:hAnsiTheme="minorHAnsi" w:cstheme="minorHAnsi"/>
        </w:rPr>
        <w:t>C</w:t>
      </w:r>
      <w:r w:rsidR="00B4759F" w:rsidRPr="007D2517">
        <w:rPr>
          <w:rFonts w:asciiTheme="minorHAnsi" w:hAnsiTheme="minorHAnsi" w:cstheme="minorHAnsi"/>
        </w:rPr>
        <w:t>CPL</w:t>
      </w:r>
      <w:r w:rsidRPr="007D2517">
        <w:rPr>
          <w:rFonts w:asciiTheme="minorHAnsi" w:hAnsiTheme="minorHAnsi" w:cstheme="minorHAnsi"/>
        </w:rPr>
        <w:t xml:space="preserve"> installation, which are signed and sealed by a North Carolina Registered Professional Engineer. The C</w:t>
      </w:r>
      <w:r w:rsidR="00B4759F" w:rsidRPr="007D2517">
        <w:rPr>
          <w:rFonts w:asciiTheme="minorHAnsi" w:hAnsiTheme="minorHAnsi" w:cstheme="minorHAnsi"/>
        </w:rPr>
        <w:t>CPL</w:t>
      </w:r>
      <w:r w:rsidRPr="007D2517">
        <w:rPr>
          <w:rFonts w:asciiTheme="minorHAnsi" w:hAnsiTheme="minorHAnsi" w:cstheme="minorHAnsi"/>
        </w:rPr>
        <w:t xml:space="preserve"> shall be designed to the following minimum criteria:</w:t>
      </w:r>
    </w:p>
    <w:p w14:paraId="339C6017" w14:textId="77777777" w:rsidR="00235525" w:rsidRPr="007D2517" w:rsidRDefault="00235525" w:rsidP="00E81AD2">
      <w:pPr>
        <w:pStyle w:val="SPECS5"/>
        <w:numPr>
          <w:ilvl w:val="2"/>
          <w:numId w:val="2"/>
        </w:numPr>
        <w:rPr>
          <w:rFonts w:asciiTheme="minorHAnsi" w:hAnsiTheme="minorHAnsi" w:cstheme="minorHAnsi"/>
        </w:rPr>
      </w:pPr>
      <w:r w:rsidRPr="007D2517">
        <w:rPr>
          <w:rFonts w:asciiTheme="minorHAnsi" w:hAnsiTheme="minorHAnsi" w:cstheme="minorHAnsi"/>
        </w:rPr>
        <w:t>All sections of pipe shall be considered fully deteriorated.</w:t>
      </w:r>
    </w:p>
    <w:p w14:paraId="111F25AE" w14:textId="77777777" w:rsidR="00235525" w:rsidRPr="007D2517" w:rsidRDefault="00235525" w:rsidP="00E81AD2">
      <w:pPr>
        <w:pStyle w:val="SPECS5"/>
        <w:numPr>
          <w:ilvl w:val="2"/>
          <w:numId w:val="2"/>
        </w:numPr>
        <w:rPr>
          <w:rFonts w:asciiTheme="minorHAnsi" w:hAnsiTheme="minorHAnsi" w:cstheme="minorHAnsi"/>
        </w:rPr>
      </w:pPr>
      <w:r w:rsidRPr="007D2517">
        <w:rPr>
          <w:rFonts w:asciiTheme="minorHAnsi" w:hAnsiTheme="minorHAnsi" w:cstheme="minorHAnsi"/>
        </w:rPr>
        <w:t>All pipes shall be subjected to soil loads of 120 pounds per cubic foot.</w:t>
      </w:r>
    </w:p>
    <w:p w14:paraId="72F53716" w14:textId="77777777" w:rsidR="00235525" w:rsidRPr="007D2517" w:rsidRDefault="00235525" w:rsidP="00E81AD2">
      <w:pPr>
        <w:pStyle w:val="SPECS5"/>
        <w:numPr>
          <w:ilvl w:val="2"/>
          <w:numId w:val="2"/>
        </w:numPr>
        <w:rPr>
          <w:rFonts w:asciiTheme="minorHAnsi" w:hAnsiTheme="minorHAnsi" w:cstheme="minorHAnsi"/>
        </w:rPr>
      </w:pPr>
      <w:r w:rsidRPr="007D2517">
        <w:rPr>
          <w:rFonts w:asciiTheme="minorHAnsi" w:hAnsiTheme="minorHAnsi" w:cstheme="minorHAnsi"/>
        </w:rPr>
        <w:t>The soil modulus shall be no more than 1,000 psi.</w:t>
      </w:r>
    </w:p>
    <w:p w14:paraId="444F2DA5" w14:textId="77777777" w:rsidR="00235525" w:rsidRPr="007D2517" w:rsidRDefault="00235525" w:rsidP="00E81AD2">
      <w:pPr>
        <w:pStyle w:val="SPECS5"/>
        <w:numPr>
          <w:ilvl w:val="2"/>
          <w:numId w:val="2"/>
        </w:numPr>
        <w:rPr>
          <w:rFonts w:asciiTheme="minorHAnsi" w:hAnsiTheme="minorHAnsi" w:cstheme="minorHAnsi"/>
        </w:rPr>
      </w:pPr>
      <w:r w:rsidRPr="007D2517">
        <w:rPr>
          <w:rFonts w:asciiTheme="minorHAnsi" w:hAnsiTheme="minorHAnsi" w:cstheme="minorHAnsi"/>
        </w:rPr>
        <w:t>All pipes located shall be assumed to carry AASHTO HS20-44 live loads</w:t>
      </w:r>
    </w:p>
    <w:p w14:paraId="342C1028" w14:textId="77777777" w:rsidR="00235525" w:rsidRPr="007D2517" w:rsidRDefault="00235525" w:rsidP="00E81AD2">
      <w:pPr>
        <w:pStyle w:val="SPECS5"/>
        <w:numPr>
          <w:ilvl w:val="2"/>
          <w:numId w:val="2"/>
        </w:numPr>
        <w:rPr>
          <w:rFonts w:asciiTheme="minorHAnsi" w:hAnsiTheme="minorHAnsi" w:cstheme="minorHAnsi"/>
        </w:rPr>
      </w:pPr>
      <w:r w:rsidRPr="007D2517">
        <w:rPr>
          <w:rFonts w:asciiTheme="minorHAnsi" w:hAnsiTheme="minorHAnsi" w:cstheme="minorHAnsi"/>
        </w:rPr>
        <w:t>The contractor shall assume a factor of safety of 2.0.</w:t>
      </w:r>
    </w:p>
    <w:p w14:paraId="1974AE38" w14:textId="77777777" w:rsidR="00235525" w:rsidRPr="007D2517" w:rsidRDefault="00235525" w:rsidP="00E81AD2">
      <w:pPr>
        <w:pStyle w:val="SPECS5"/>
        <w:numPr>
          <w:ilvl w:val="2"/>
          <w:numId w:val="2"/>
        </w:numPr>
        <w:rPr>
          <w:rFonts w:asciiTheme="minorHAnsi" w:hAnsiTheme="minorHAnsi" w:cstheme="minorHAnsi"/>
        </w:rPr>
      </w:pPr>
      <w:r w:rsidRPr="007D2517">
        <w:rPr>
          <w:rFonts w:asciiTheme="minorHAnsi" w:hAnsiTheme="minorHAnsi" w:cstheme="minorHAnsi"/>
        </w:rPr>
        <w:t>Ground water is assumed 3 feet below surface elevation</w:t>
      </w:r>
      <w:r w:rsidR="00ED774A" w:rsidRPr="007D2517">
        <w:rPr>
          <w:rFonts w:asciiTheme="minorHAnsi" w:hAnsiTheme="minorHAnsi" w:cstheme="minorHAnsi"/>
        </w:rPr>
        <w:t>,</w:t>
      </w:r>
      <w:r w:rsidRPr="007D2517">
        <w:rPr>
          <w:rFonts w:asciiTheme="minorHAnsi" w:hAnsiTheme="minorHAnsi" w:cstheme="minorHAnsi"/>
        </w:rPr>
        <w:t xml:space="preserve"> unless site-specific data is available.</w:t>
      </w:r>
    </w:p>
    <w:p w14:paraId="2C4C4C19" w14:textId="77777777" w:rsidR="00235525" w:rsidRPr="007D2517" w:rsidRDefault="00235525" w:rsidP="00E81AD2">
      <w:pPr>
        <w:pStyle w:val="SPECS5"/>
        <w:numPr>
          <w:ilvl w:val="2"/>
          <w:numId w:val="2"/>
        </w:numPr>
        <w:rPr>
          <w:rFonts w:asciiTheme="minorHAnsi" w:hAnsiTheme="minorHAnsi" w:cstheme="minorHAnsi"/>
        </w:rPr>
      </w:pPr>
      <w:r w:rsidRPr="007D2517">
        <w:rPr>
          <w:rFonts w:asciiTheme="minorHAnsi" w:hAnsiTheme="minorHAnsi" w:cstheme="minorHAnsi"/>
        </w:rPr>
        <w:t>The depth of cover as shown on plans.</w:t>
      </w:r>
    </w:p>
    <w:p w14:paraId="061025F0" w14:textId="77777777" w:rsidR="00235525" w:rsidRPr="007D2517" w:rsidRDefault="00235525" w:rsidP="00E81AD2">
      <w:pPr>
        <w:pStyle w:val="SPECS5"/>
        <w:numPr>
          <w:ilvl w:val="2"/>
          <w:numId w:val="2"/>
        </w:numPr>
        <w:rPr>
          <w:rFonts w:asciiTheme="minorHAnsi" w:hAnsiTheme="minorHAnsi" w:cstheme="minorHAnsi"/>
        </w:rPr>
      </w:pPr>
      <w:r w:rsidRPr="007D2517">
        <w:rPr>
          <w:rFonts w:asciiTheme="minorHAnsi" w:hAnsiTheme="minorHAnsi" w:cstheme="minorHAnsi"/>
        </w:rPr>
        <w:t>C</w:t>
      </w:r>
      <w:r w:rsidR="00F470C7" w:rsidRPr="007D2517">
        <w:rPr>
          <w:rFonts w:asciiTheme="minorHAnsi" w:hAnsiTheme="minorHAnsi" w:cstheme="minorHAnsi"/>
        </w:rPr>
        <w:t>C</w:t>
      </w:r>
      <w:r w:rsidRPr="007D2517">
        <w:rPr>
          <w:rFonts w:asciiTheme="minorHAnsi" w:hAnsiTheme="minorHAnsi" w:cstheme="minorHAnsi"/>
        </w:rPr>
        <w:t>P</w:t>
      </w:r>
      <w:r w:rsidR="00F470C7" w:rsidRPr="007D2517">
        <w:rPr>
          <w:rFonts w:asciiTheme="minorHAnsi" w:hAnsiTheme="minorHAnsi" w:cstheme="minorHAnsi"/>
        </w:rPr>
        <w:t>L</w:t>
      </w:r>
      <w:r w:rsidRPr="007D2517">
        <w:rPr>
          <w:rFonts w:asciiTheme="minorHAnsi" w:hAnsiTheme="minorHAnsi" w:cstheme="minorHAnsi"/>
        </w:rPr>
        <w:t xml:space="preserve"> design life 50 years or greater.</w:t>
      </w:r>
    </w:p>
    <w:p w14:paraId="348C2D46" w14:textId="77777777" w:rsidR="00235525" w:rsidRPr="007D2517" w:rsidRDefault="00235525" w:rsidP="00E81AD2">
      <w:pPr>
        <w:pStyle w:val="SPECS5"/>
        <w:numPr>
          <w:ilvl w:val="2"/>
          <w:numId w:val="2"/>
        </w:numPr>
        <w:rPr>
          <w:rFonts w:asciiTheme="minorHAnsi" w:hAnsiTheme="minorHAnsi" w:cstheme="minorHAnsi"/>
        </w:rPr>
      </w:pPr>
      <w:r w:rsidRPr="007D2517">
        <w:rPr>
          <w:rFonts w:asciiTheme="minorHAnsi" w:hAnsiTheme="minorHAnsi" w:cstheme="minorHAnsi"/>
        </w:rPr>
        <w:t>Hydraulic Capacity – Overall, the hydraulic cross-section shall be maintained as large as possible.  The C</w:t>
      </w:r>
      <w:r w:rsidR="00F470C7" w:rsidRPr="007D2517">
        <w:rPr>
          <w:rFonts w:asciiTheme="minorHAnsi" w:hAnsiTheme="minorHAnsi" w:cstheme="minorHAnsi"/>
        </w:rPr>
        <w:t>C</w:t>
      </w:r>
      <w:r w:rsidRPr="007D2517">
        <w:rPr>
          <w:rFonts w:asciiTheme="minorHAnsi" w:hAnsiTheme="minorHAnsi" w:cstheme="minorHAnsi"/>
        </w:rPr>
        <w:t>P</w:t>
      </w:r>
      <w:r w:rsidR="00F470C7" w:rsidRPr="007D2517">
        <w:rPr>
          <w:rFonts w:asciiTheme="minorHAnsi" w:hAnsiTheme="minorHAnsi" w:cstheme="minorHAnsi"/>
        </w:rPr>
        <w:t>L</w:t>
      </w:r>
      <w:r w:rsidRPr="007D2517">
        <w:rPr>
          <w:rFonts w:asciiTheme="minorHAnsi" w:hAnsiTheme="minorHAnsi" w:cstheme="minorHAnsi"/>
        </w:rPr>
        <w:t xml:space="preserve"> shall have a Manning’s “n” value of 0.01</w:t>
      </w:r>
      <w:r w:rsidR="00F470C7" w:rsidRPr="007D2517">
        <w:rPr>
          <w:rFonts w:asciiTheme="minorHAnsi" w:hAnsiTheme="minorHAnsi" w:cstheme="minorHAnsi"/>
        </w:rPr>
        <w:t>3</w:t>
      </w:r>
      <w:r w:rsidRPr="007D2517">
        <w:rPr>
          <w:rFonts w:asciiTheme="minorHAnsi" w:hAnsiTheme="minorHAnsi" w:cstheme="minorHAnsi"/>
        </w:rPr>
        <w:t xml:space="preserve"> or less after installation.</w:t>
      </w:r>
    </w:p>
    <w:p w14:paraId="00B19C0B" w14:textId="77777777" w:rsidR="00235525" w:rsidRDefault="00235525" w:rsidP="00E81AD2">
      <w:pPr>
        <w:pStyle w:val="SPECS4"/>
        <w:numPr>
          <w:ilvl w:val="1"/>
          <w:numId w:val="2"/>
        </w:numPr>
        <w:tabs>
          <w:tab w:val="clear" w:pos="1620"/>
          <w:tab w:val="left" w:pos="2340"/>
        </w:tabs>
        <w:rPr>
          <w:rFonts w:asciiTheme="minorHAnsi" w:hAnsiTheme="minorHAnsi" w:cstheme="minorHAnsi"/>
        </w:rPr>
      </w:pPr>
      <w:r w:rsidRPr="008D62E0">
        <w:rPr>
          <w:rFonts w:asciiTheme="minorHAnsi" w:hAnsiTheme="minorHAnsi" w:cstheme="minorHAnsi"/>
        </w:rPr>
        <w:t>Health and Safety Plan, including confined space safety plan.</w:t>
      </w:r>
    </w:p>
    <w:p w14:paraId="38BBFBA8" w14:textId="77777777" w:rsidR="00235525" w:rsidRPr="00C41533" w:rsidRDefault="00235525" w:rsidP="00E81AD2">
      <w:pPr>
        <w:pStyle w:val="SPECS4"/>
        <w:numPr>
          <w:ilvl w:val="1"/>
          <w:numId w:val="2"/>
        </w:numPr>
        <w:tabs>
          <w:tab w:val="clear" w:pos="1620"/>
          <w:tab w:val="left" w:pos="2340"/>
        </w:tabs>
        <w:rPr>
          <w:rFonts w:asciiTheme="minorHAnsi" w:hAnsiTheme="minorHAnsi" w:cstheme="minorHAnsi"/>
        </w:rPr>
      </w:pPr>
      <w:r w:rsidRPr="00C41533">
        <w:rPr>
          <w:rFonts w:asciiTheme="minorHAnsi" w:hAnsiTheme="minorHAnsi" w:cstheme="minorHAnsi"/>
        </w:rPr>
        <w:t xml:space="preserve">Emergency </w:t>
      </w:r>
      <w:r>
        <w:rPr>
          <w:rFonts w:asciiTheme="minorHAnsi" w:hAnsiTheme="minorHAnsi" w:cstheme="minorHAnsi"/>
        </w:rPr>
        <w:t>Response Plan. The Contractor shall include a plan to address reported backups or other problems resulting from the work, including personnel contact, equipment, disposal, etc. The minimum response time to address any issues shall be two hours unless otherwise directed by the Engineer.</w:t>
      </w:r>
    </w:p>
    <w:p w14:paraId="1EB23593" w14:textId="77777777" w:rsidR="00235525" w:rsidRDefault="00235525" w:rsidP="00E81AD2">
      <w:pPr>
        <w:pStyle w:val="SPECS4"/>
        <w:numPr>
          <w:ilvl w:val="1"/>
          <w:numId w:val="2"/>
        </w:numPr>
        <w:tabs>
          <w:tab w:val="clear" w:pos="1620"/>
          <w:tab w:val="left" w:pos="2340"/>
        </w:tabs>
        <w:rPr>
          <w:rFonts w:asciiTheme="minorHAnsi" w:hAnsiTheme="minorHAnsi" w:cstheme="minorHAnsi"/>
        </w:rPr>
      </w:pPr>
      <w:r w:rsidRPr="008D62E0">
        <w:rPr>
          <w:rFonts w:asciiTheme="minorHAnsi" w:hAnsiTheme="minorHAnsi" w:cstheme="minorHAnsi"/>
        </w:rPr>
        <w:lastRenderedPageBreak/>
        <w:t xml:space="preserve">Maintenance of Base Flows plan. The plan shall include but not be limited to pump sizes, capacity, power requirements, pump selection and other calculations, pump curves, and piping sizes and locations. Bypass pumping systems shall include as a minimum one or more pumps capable of handling the base flow and storm events without the stored water level exceeding the crown of the pipe and one standby pump equal to the largest pump used.  </w:t>
      </w:r>
    </w:p>
    <w:p w14:paraId="35BE09AA" w14:textId="77777777" w:rsidR="00235525" w:rsidRPr="008D62E0" w:rsidRDefault="00235525" w:rsidP="00E81AD2">
      <w:pPr>
        <w:pStyle w:val="SPECS4"/>
        <w:numPr>
          <w:ilvl w:val="1"/>
          <w:numId w:val="2"/>
        </w:numPr>
        <w:tabs>
          <w:tab w:val="clear" w:pos="1620"/>
          <w:tab w:val="left" w:pos="2340"/>
        </w:tabs>
        <w:rPr>
          <w:rFonts w:asciiTheme="minorHAnsi" w:hAnsiTheme="minorHAnsi" w:cstheme="minorHAnsi"/>
        </w:rPr>
      </w:pPr>
      <w:r w:rsidRPr="008D62E0">
        <w:rPr>
          <w:rFonts w:asciiTheme="minorHAnsi" w:hAnsiTheme="minorHAnsi" w:cstheme="minorHAnsi"/>
        </w:rPr>
        <w:t>Identification of water source(s) that will be used during C</w:t>
      </w:r>
      <w:r w:rsidR="00D90B09">
        <w:rPr>
          <w:rFonts w:asciiTheme="minorHAnsi" w:hAnsiTheme="minorHAnsi" w:cstheme="minorHAnsi"/>
        </w:rPr>
        <w:t>C</w:t>
      </w:r>
      <w:r w:rsidRPr="008D62E0">
        <w:rPr>
          <w:rFonts w:asciiTheme="minorHAnsi" w:hAnsiTheme="minorHAnsi" w:cstheme="minorHAnsi"/>
        </w:rPr>
        <w:t>P</w:t>
      </w:r>
      <w:r w:rsidR="00D90B09">
        <w:rPr>
          <w:rFonts w:asciiTheme="minorHAnsi" w:hAnsiTheme="minorHAnsi" w:cstheme="minorHAnsi"/>
        </w:rPr>
        <w:t>L</w:t>
      </w:r>
      <w:r w:rsidRPr="008D62E0">
        <w:rPr>
          <w:rFonts w:asciiTheme="minorHAnsi" w:hAnsiTheme="minorHAnsi" w:cstheme="minorHAnsi"/>
        </w:rPr>
        <w:t xml:space="preserve"> installation. Contractor is responsible for securing and providing the necessary water for curing the C</w:t>
      </w:r>
      <w:r w:rsidR="00D90B09">
        <w:rPr>
          <w:rFonts w:asciiTheme="minorHAnsi" w:hAnsiTheme="minorHAnsi" w:cstheme="minorHAnsi"/>
        </w:rPr>
        <w:t>C</w:t>
      </w:r>
      <w:r w:rsidRPr="008D62E0">
        <w:rPr>
          <w:rFonts w:asciiTheme="minorHAnsi" w:hAnsiTheme="minorHAnsi" w:cstheme="minorHAnsi"/>
        </w:rPr>
        <w:t>P</w:t>
      </w:r>
      <w:r w:rsidR="00D90B09">
        <w:rPr>
          <w:rFonts w:asciiTheme="minorHAnsi" w:hAnsiTheme="minorHAnsi" w:cstheme="minorHAnsi"/>
        </w:rPr>
        <w:t>L</w:t>
      </w:r>
      <w:r w:rsidRPr="008D62E0">
        <w:rPr>
          <w:rFonts w:asciiTheme="minorHAnsi" w:hAnsiTheme="minorHAnsi" w:cstheme="minorHAnsi"/>
        </w:rPr>
        <w:t xml:space="preserve">.  Contractor shall coordinate with </w:t>
      </w:r>
      <w:r w:rsidRPr="00AD2384">
        <w:rPr>
          <w:rFonts w:asciiTheme="minorHAnsi" w:hAnsiTheme="minorHAnsi" w:cstheme="minorHAnsi"/>
        </w:rPr>
        <w:t>the City of Charlotte</w:t>
      </w:r>
      <w:r w:rsidRPr="006F5D03">
        <w:rPr>
          <w:rFonts w:asciiTheme="minorHAnsi" w:hAnsiTheme="minorHAnsi" w:cstheme="minorHAnsi"/>
        </w:rPr>
        <w:t xml:space="preserve"> if</w:t>
      </w:r>
      <w:r w:rsidRPr="008D62E0">
        <w:rPr>
          <w:rFonts w:asciiTheme="minorHAnsi" w:hAnsiTheme="minorHAnsi" w:cstheme="minorHAnsi"/>
        </w:rPr>
        <w:t xml:space="preserve"> proposed water is obtained from fire hydrants. The Contractor is responsible for obtaining permits from Charlotte Water for water and sewer usage.</w:t>
      </w:r>
    </w:p>
    <w:p w14:paraId="5685A09D" w14:textId="77777777" w:rsidR="00235525" w:rsidRPr="008D62E0" w:rsidRDefault="00235525" w:rsidP="00E81AD2">
      <w:pPr>
        <w:pStyle w:val="SPECS4"/>
        <w:numPr>
          <w:ilvl w:val="1"/>
          <w:numId w:val="2"/>
        </w:numPr>
        <w:tabs>
          <w:tab w:val="clear" w:pos="1620"/>
          <w:tab w:val="left" w:pos="2340"/>
        </w:tabs>
        <w:rPr>
          <w:rFonts w:asciiTheme="minorHAnsi" w:hAnsiTheme="minorHAnsi" w:cstheme="minorHAnsi"/>
        </w:rPr>
      </w:pPr>
      <w:r w:rsidRPr="008D62E0">
        <w:rPr>
          <w:rFonts w:asciiTheme="minorHAnsi" w:hAnsiTheme="minorHAnsi" w:cstheme="minorHAnsi"/>
        </w:rPr>
        <w:t>Identification of staging area(s) necessary for C</w:t>
      </w:r>
      <w:r w:rsidR="00D90B09">
        <w:rPr>
          <w:rFonts w:asciiTheme="minorHAnsi" w:hAnsiTheme="minorHAnsi" w:cstheme="minorHAnsi"/>
        </w:rPr>
        <w:t>C</w:t>
      </w:r>
      <w:r w:rsidRPr="008D62E0">
        <w:rPr>
          <w:rFonts w:asciiTheme="minorHAnsi" w:hAnsiTheme="minorHAnsi" w:cstheme="minorHAnsi"/>
        </w:rPr>
        <w:t>P</w:t>
      </w:r>
      <w:r w:rsidR="00D90B09">
        <w:rPr>
          <w:rFonts w:asciiTheme="minorHAnsi" w:hAnsiTheme="minorHAnsi" w:cstheme="minorHAnsi"/>
        </w:rPr>
        <w:t>L</w:t>
      </w:r>
      <w:r w:rsidRPr="008D62E0">
        <w:rPr>
          <w:rFonts w:asciiTheme="minorHAnsi" w:hAnsiTheme="minorHAnsi" w:cstheme="minorHAnsi"/>
        </w:rPr>
        <w:t xml:space="preserve"> installation.</w:t>
      </w:r>
    </w:p>
    <w:p w14:paraId="5F6F896A" w14:textId="77777777" w:rsidR="00235525" w:rsidRDefault="00235525" w:rsidP="00E81AD2">
      <w:pPr>
        <w:pStyle w:val="SPECS4"/>
        <w:numPr>
          <w:ilvl w:val="1"/>
          <w:numId w:val="2"/>
        </w:numPr>
        <w:tabs>
          <w:tab w:val="clear" w:pos="1620"/>
          <w:tab w:val="left" w:pos="2340"/>
        </w:tabs>
        <w:rPr>
          <w:rFonts w:asciiTheme="minorHAnsi" w:hAnsiTheme="minorHAnsi" w:cstheme="minorHAnsi"/>
        </w:rPr>
      </w:pPr>
      <w:r>
        <w:rPr>
          <w:rFonts w:asciiTheme="minorHAnsi" w:hAnsiTheme="minorHAnsi" w:cstheme="minorHAnsi"/>
        </w:rPr>
        <w:t>Comply with the most current Work Area Traffic Control Handbook (WATCH).</w:t>
      </w:r>
    </w:p>
    <w:p w14:paraId="54F7944E" w14:textId="77777777" w:rsidR="00235525" w:rsidRPr="008D62E0" w:rsidRDefault="00235525" w:rsidP="00E81AD2">
      <w:pPr>
        <w:pStyle w:val="SPECS4"/>
        <w:numPr>
          <w:ilvl w:val="1"/>
          <w:numId w:val="2"/>
        </w:numPr>
        <w:tabs>
          <w:tab w:val="clear" w:pos="1620"/>
          <w:tab w:val="left" w:pos="2340"/>
        </w:tabs>
        <w:rPr>
          <w:rFonts w:asciiTheme="minorHAnsi" w:hAnsiTheme="minorHAnsi" w:cstheme="minorHAnsi"/>
        </w:rPr>
      </w:pPr>
      <w:r w:rsidRPr="008D62E0">
        <w:rPr>
          <w:rFonts w:asciiTheme="minorHAnsi" w:hAnsiTheme="minorHAnsi" w:cstheme="minorHAnsi"/>
        </w:rPr>
        <w:t>Contingency plan for equipment malfunctions or equipment that becomes immovable.</w:t>
      </w:r>
    </w:p>
    <w:p w14:paraId="39014449" w14:textId="7F802FA6" w:rsidR="00235525" w:rsidRPr="008D62E0" w:rsidRDefault="00235525" w:rsidP="00E81AD2">
      <w:pPr>
        <w:pStyle w:val="SPECS4"/>
        <w:numPr>
          <w:ilvl w:val="1"/>
          <w:numId w:val="2"/>
        </w:numPr>
        <w:tabs>
          <w:tab w:val="clear" w:pos="1620"/>
          <w:tab w:val="left" w:pos="2340"/>
        </w:tabs>
        <w:rPr>
          <w:rFonts w:asciiTheme="minorHAnsi" w:hAnsiTheme="minorHAnsi" w:cstheme="minorHAnsi"/>
        </w:rPr>
      </w:pPr>
      <w:r w:rsidRPr="008D62E0">
        <w:rPr>
          <w:rFonts w:asciiTheme="minorHAnsi" w:hAnsiTheme="minorHAnsi" w:cstheme="minorHAnsi"/>
        </w:rPr>
        <w:t xml:space="preserve">Contractor shall provide a hard copy summary of all inspections performed, defining all pipe sections inspected, measured lengths to features (pipe penetrations, structures, damage, etc.), and inspection date. An electronic copy of the inspection report, inspection still images, the pipe inspection video files, and inspection database provided on a CD, DVD, or other approved digital media device, shall also be provided. </w:t>
      </w:r>
    </w:p>
    <w:p w14:paraId="00A57718" w14:textId="77777777" w:rsidR="00235525" w:rsidRPr="00E90AA2" w:rsidRDefault="00235525" w:rsidP="00235525">
      <w:pPr>
        <w:pStyle w:val="SPECS3"/>
        <w:ind w:left="1530"/>
        <w:rPr>
          <w:rFonts w:asciiTheme="minorHAnsi" w:hAnsiTheme="minorHAnsi" w:cstheme="minorHAnsi"/>
        </w:rPr>
      </w:pPr>
    </w:p>
    <w:p w14:paraId="66D68DA3" w14:textId="77777777" w:rsidR="00235525" w:rsidRPr="007D0282" w:rsidRDefault="00235525" w:rsidP="00235525">
      <w:pPr>
        <w:widowControl w:val="0"/>
        <w:numPr>
          <w:ilvl w:val="0"/>
          <w:numId w:val="1"/>
        </w:numPr>
        <w:jc w:val="both"/>
        <w:rPr>
          <w:rFonts w:asciiTheme="minorHAnsi" w:hAnsiTheme="minorHAnsi" w:cstheme="minorHAnsi"/>
          <w:b/>
          <w:caps/>
        </w:rPr>
      </w:pPr>
      <w:r w:rsidRPr="007D0282">
        <w:rPr>
          <w:rFonts w:asciiTheme="minorHAnsi" w:hAnsiTheme="minorHAnsi" w:cstheme="minorHAnsi"/>
          <w:b/>
          <w:caps/>
        </w:rPr>
        <w:t xml:space="preserve">  </w:t>
      </w:r>
      <w:r>
        <w:rPr>
          <w:rFonts w:asciiTheme="minorHAnsi" w:hAnsiTheme="minorHAnsi" w:cstheme="minorHAnsi"/>
          <w:b/>
          <w:caps/>
        </w:rPr>
        <w:t>CONSTRUCTION METHODS</w:t>
      </w:r>
    </w:p>
    <w:p w14:paraId="50048FB7" w14:textId="77777777" w:rsidR="00235525" w:rsidRDefault="00235525" w:rsidP="00235525">
      <w:pPr>
        <w:pStyle w:val="SPECS2"/>
        <w:ind w:left="720"/>
        <w:rPr>
          <w:rFonts w:asciiTheme="minorHAnsi" w:hAnsiTheme="minorHAnsi" w:cstheme="minorHAnsi"/>
        </w:rPr>
      </w:pPr>
    </w:p>
    <w:p w14:paraId="5A0A3B31" w14:textId="77777777" w:rsidR="00235525" w:rsidRPr="002D33E0" w:rsidRDefault="00235525" w:rsidP="00235525">
      <w:pPr>
        <w:pStyle w:val="SPECS2"/>
        <w:rPr>
          <w:rFonts w:asciiTheme="minorHAnsi" w:hAnsiTheme="minorHAnsi" w:cstheme="minorHAnsi"/>
          <w:b/>
        </w:rPr>
      </w:pPr>
      <w:r w:rsidRPr="002D33E0">
        <w:rPr>
          <w:rFonts w:asciiTheme="minorHAnsi" w:hAnsiTheme="minorHAnsi" w:cstheme="minorHAnsi"/>
          <w:b/>
        </w:rPr>
        <w:t>Site Preparation</w:t>
      </w:r>
    </w:p>
    <w:p w14:paraId="558DAD3A" w14:textId="77777777" w:rsidR="00235525" w:rsidRDefault="00235525" w:rsidP="00235525">
      <w:pPr>
        <w:pStyle w:val="SPECS2"/>
        <w:rPr>
          <w:rFonts w:asciiTheme="minorHAnsi" w:hAnsiTheme="minorHAnsi" w:cstheme="minorHAnsi"/>
        </w:rPr>
      </w:pPr>
      <w:r>
        <w:rPr>
          <w:rFonts w:asciiTheme="minorHAnsi" w:hAnsiTheme="minorHAnsi" w:cstheme="minorHAnsi"/>
        </w:rPr>
        <w:t xml:space="preserve">The </w:t>
      </w:r>
      <w:r w:rsidRPr="00E90AA2">
        <w:rPr>
          <w:rFonts w:asciiTheme="minorHAnsi" w:hAnsiTheme="minorHAnsi" w:cstheme="minorHAnsi"/>
        </w:rPr>
        <w:t xml:space="preserve">Contractor shall </w:t>
      </w:r>
      <w:r>
        <w:rPr>
          <w:rFonts w:asciiTheme="minorHAnsi" w:hAnsiTheme="minorHAnsi" w:cstheme="minorHAnsi"/>
        </w:rPr>
        <w:t xml:space="preserve">verify site conditions prior to commencing any construction activities. Site conditions include, but are not limited to, inlet and access port accessibility, accessibility to remote locations and encroachment onto private or publicly owned property. Selection of inspection equipment shall be based on the conditions of the storm drainage piping, structures, and inlets at the time the work commences. </w:t>
      </w:r>
      <w:r w:rsidRPr="00E90AA2">
        <w:rPr>
          <w:rFonts w:asciiTheme="minorHAnsi" w:hAnsiTheme="minorHAnsi" w:cstheme="minorHAnsi"/>
        </w:rPr>
        <w:t xml:space="preserve"> All dimensions </w:t>
      </w:r>
      <w:r>
        <w:rPr>
          <w:rFonts w:asciiTheme="minorHAnsi" w:hAnsiTheme="minorHAnsi" w:cstheme="minorHAnsi"/>
        </w:rPr>
        <w:t>shall</w:t>
      </w:r>
      <w:r w:rsidRPr="00E90AA2">
        <w:rPr>
          <w:rFonts w:asciiTheme="minorHAnsi" w:hAnsiTheme="minorHAnsi" w:cstheme="minorHAnsi"/>
        </w:rPr>
        <w:t xml:space="preserve"> be field verified by the Contractor. </w:t>
      </w:r>
    </w:p>
    <w:p w14:paraId="373B6F86" w14:textId="77777777" w:rsidR="00235525" w:rsidRDefault="00235525" w:rsidP="00235525">
      <w:pPr>
        <w:pStyle w:val="SPECS2"/>
        <w:tabs>
          <w:tab w:val="left" w:pos="720"/>
        </w:tabs>
        <w:rPr>
          <w:rFonts w:asciiTheme="minorHAnsi" w:hAnsiTheme="minorHAnsi" w:cstheme="minorHAnsi"/>
        </w:rPr>
      </w:pPr>
    </w:p>
    <w:p w14:paraId="7E323F44" w14:textId="6E8ACD9C" w:rsidR="00235525" w:rsidRPr="005434C0" w:rsidRDefault="00235525" w:rsidP="00235525">
      <w:pPr>
        <w:pStyle w:val="SPECS2"/>
        <w:tabs>
          <w:tab w:val="left" w:pos="720"/>
        </w:tabs>
        <w:rPr>
          <w:rFonts w:asciiTheme="minorHAnsi" w:hAnsiTheme="minorHAnsi" w:cstheme="minorHAnsi"/>
        </w:rPr>
      </w:pPr>
      <w:r w:rsidRPr="000258D5">
        <w:rPr>
          <w:rFonts w:asciiTheme="minorHAnsi" w:hAnsiTheme="minorHAnsi" w:cstheme="minorHAnsi"/>
        </w:rPr>
        <w:t xml:space="preserve">The </w:t>
      </w:r>
      <w:r>
        <w:rPr>
          <w:rFonts w:asciiTheme="minorHAnsi" w:hAnsiTheme="minorHAnsi" w:cstheme="minorHAnsi"/>
        </w:rPr>
        <w:t>Contractor</w:t>
      </w:r>
      <w:r w:rsidRPr="000258D5">
        <w:rPr>
          <w:rFonts w:asciiTheme="minorHAnsi" w:hAnsiTheme="minorHAnsi" w:cstheme="minorHAnsi"/>
        </w:rPr>
        <w:t xml:space="preserve"> shall conduct a</w:t>
      </w:r>
      <w:r>
        <w:rPr>
          <w:rFonts w:asciiTheme="minorHAnsi" w:hAnsiTheme="minorHAnsi" w:cstheme="minorHAnsi"/>
        </w:rPr>
        <w:t xml:space="preserve"> </w:t>
      </w:r>
      <w:r w:rsidR="00C26CCD">
        <w:rPr>
          <w:rFonts w:asciiTheme="minorHAnsi" w:hAnsiTheme="minorHAnsi" w:cstheme="minorHAnsi"/>
        </w:rPr>
        <w:t xml:space="preserve">NASSCO </w:t>
      </w:r>
      <w:r>
        <w:rPr>
          <w:rFonts w:asciiTheme="minorHAnsi" w:hAnsiTheme="minorHAnsi" w:cstheme="minorHAnsi"/>
        </w:rPr>
        <w:t>PACP compliant</w:t>
      </w:r>
      <w:r w:rsidRPr="000258D5">
        <w:rPr>
          <w:rFonts w:asciiTheme="minorHAnsi" w:hAnsiTheme="minorHAnsi" w:cstheme="minorHAnsi"/>
        </w:rPr>
        <w:t xml:space="preserve"> color digital television inspection of each length of pipe prior to ordering liner. The purpose of this inspection is to confirm that existing conditions are suitable for the installation of the proposed lining process, to document the location of all service lateral connections and to confirm point repair locations. Digital recordings on either CD’s or DVD’s shall be prepared and retained by the </w:t>
      </w:r>
      <w:r>
        <w:rPr>
          <w:rFonts w:asciiTheme="minorHAnsi" w:hAnsiTheme="minorHAnsi" w:cstheme="minorHAnsi"/>
        </w:rPr>
        <w:t>Contractor</w:t>
      </w:r>
      <w:r w:rsidRPr="000258D5">
        <w:rPr>
          <w:rFonts w:asciiTheme="minorHAnsi" w:hAnsiTheme="minorHAnsi" w:cstheme="minorHAnsi"/>
        </w:rPr>
        <w:t xml:space="preserve"> and </w:t>
      </w:r>
      <w:r w:rsidRPr="005434C0">
        <w:rPr>
          <w:rFonts w:asciiTheme="minorHAnsi" w:hAnsiTheme="minorHAnsi" w:cstheme="minorHAnsi"/>
        </w:rPr>
        <w:t xml:space="preserve">submitted with the post-lining inspection recordings prior to request for payment.  Where this television inspection reveals conditions that are not suitable for lining, the digital recordings shall be immediately provided to the Engineer for review.  </w:t>
      </w:r>
    </w:p>
    <w:p w14:paraId="68B220DE" w14:textId="77777777" w:rsidR="00235525" w:rsidRPr="005434C0" w:rsidRDefault="00235525" w:rsidP="00235525">
      <w:pPr>
        <w:pStyle w:val="SPECS2"/>
        <w:tabs>
          <w:tab w:val="left" w:pos="720"/>
        </w:tabs>
        <w:rPr>
          <w:rFonts w:asciiTheme="minorHAnsi" w:hAnsiTheme="minorHAnsi" w:cstheme="minorHAnsi"/>
        </w:rPr>
      </w:pPr>
    </w:p>
    <w:p w14:paraId="14A3C695" w14:textId="77777777" w:rsidR="00235525" w:rsidRPr="005434C0" w:rsidRDefault="00235525" w:rsidP="00235525">
      <w:pPr>
        <w:pStyle w:val="SPECS2"/>
        <w:tabs>
          <w:tab w:val="left" w:pos="720"/>
        </w:tabs>
        <w:rPr>
          <w:rFonts w:asciiTheme="minorHAnsi" w:hAnsiTheme="minorHAnsi" w:cstheme="minorHAnsi"/>
        </w:rPr>
      </w:pPr>
      <w:r w:rsidRPr="005434C0">
        <w:rPr>
          <w:rFonts w:asciiTheme="minorHAnsi" w:hAnsiTheme="minorHAnsi" w:cstheme="minorHAnsi"/>
        </w:rPr>
        <w:t>The Contractor shall protect the storm drainage system and adjacent properties from damage that might result from construction.  Any damage caused by the Contractor’s operations shall be repaired to the complete satisfaction of the Engineer at no additional cost.</w:t>
      </w:r>
    </w:p>
    <w:p w14:paraId="6A06051D" w14:textId="77777777" w:rsidR="00235525" w:rsidRPr="005434C0" w:rsidRDefault="00235525" w:rsidP="00235525">
      <w:pPr>
        <w:pStyle w:val="SPECS3"/>
        <w:tabs>
          <w:tab w:val="clear" w:pos="1170"/>
          <w:tab w:val="left" w:pos="1440"/>
        </w:tabs>
        <w:rPr>
          <w:rFonts w:asciiTheme="minorHAnsi" w:hAnsiTheme="minorHAnsi" w:cstheme="minorHAnsi"/>
        </w:rPr>
      </w:pPr>
    </w:p>
    <w:p w14:paraId="03FF1237" w14:textId="77777777" w:rsidR="00235525" w:rsidRDefault="00235525" w:rsidP="00235525">
      <w:pPr>
        <w:pStyle w:val="SPECS3"/>
        <w:tabs>
          <w:tab w:val="clear" w:pos="1170"/>
          <w:tab w:val="left" w:pos="1440"/>
        </w:tabs>
        <w:rPr>
          <w:rFonts w:asciiTheme="minorHAnsi" w:hAnsiTheme="minorHAnsi" w:cstheme="minorHAnsi"/>
        </w:rPr>
      </w:pPr>
      <w:r w:rsidRPr="005434C0">
        <w:rPr>
          <w:rFonts w:asciiTheme="minorHAnsi" w:hAnsiTheme="minorHAnsi" w:cstheme="minorHAnsi"/>
        </w:rPr>
        <w:t>Protruding lateral connections, if encountered, shall be cut or ground with a robotic cutter flush with the pipe to be lined prior to liner installation.  All lateral connections for reconnection after C</w:t>
      </w:r>
      <w:r w:rsidR="000616E5">
        <w:rPr>
          <w:rFonts w:asciiTheme="minorHAnsi" w:hAnsiTheme="minorHAnsi" w:cstheme="minorHAnsi"/>
        </w:rPr>
        <w:t>CPL</w:t>
      </w:r>
      <w:r w:rsidRPr="005434C0">
        <w:rPr>
          <w:rFonts w:asciiTheme="minorHAnsi" w:hAnsiTheme="minorHAnsi" w:cstheme="minorHAnsi"/>
        </w:rPr>
        <w:t xml:space="preserve"> installation shall be documented.  The cutting operation shall be monitored</w:t>
      </w:r>
      <w:r w:rsidRPr="00E90AA2">
        <w:rPr>
          <w:rFonts w:asciiTheme="minorHAnsi" w:hAnsiTheme="minorHAnsi" w:cstheme="minorHAnsi"/>
        </w:rPr>
        <w:t xml:space="preserve"> by CCTV equipment to verify proper execution of work.  Cutter shall </w:t>
      </w:r>
      <w:proofErr w:type="gramStart"/>
      <w:r w:rsidRPr="00E90AA2">
        <w:rPr>
          <w:rFonts w:asciiTheme="minorHAnsi" w:hAnsiTheme="minorHAnsi" w:cstheme="minorHAnsi"/>
        </w:rPr>
        <w:t xml:space="preserve">be </w:t>
      </w:r>
      <w:r>
        <w:rPr>
          <w:rFonts w:asciiTheme="minorHAnsi" w:hAnsiTheme="minorHAnsi" w:cstheme="minorHAnsi"/>
        </w:rPr>
        <w:t>capable of cutting</w:t>
      </w:r>
      <w:proofErr w:type="gramEnd"/>
      <w:r>
        <w:rPr>
          <w:rFonts w:asciiTheme="minorHAnsi" w:hAnsiTheme="minorHAnsi" w:cstheme="minorHAnsi"/>
        </w:rPr>
        <w:t xml:space="preserve"> the following materials: vitrified clay pipe, polyvinyl chloride pipe, ductile iron pipe, high-density polyethylene pipe</w:t>
      </w:r>
      <w:r w:rsidRPr="00E90AA2">
        <w:rPr>
          <w:rFonts w:asciiTheme="minorHAnsi" w:hAnsiTheme="minorHAnsi" w:cstheme="minorHAnsi"/>
        </w:rPr>
        <w:t xml:space="preserve">, or </w:t>
      </w:r>
      <w:r>
        <w:rPr>
          <w:rFonts w:asciiTheme="minorHAnsi" w:hAnsiTheme="minorHAnsi" w:cstheme="minorHAnsi"/>
        </w:rPr>
        <w:t>reinforced concrete pipe.</w:t>
      </w:r>
      <w:r w:rsidRPr="00E90AA2">
        <w:rPr>
          <w:rFonts w:asciiTheme="minorHAnsi" w:hAnsiTheme="minorHAnsi" w:cstheme="minorHAnsi"/>
        </w:rPr>
        <w:t xml:space="preserve">  Equipment specifically designed for cutting roots from storm drainage pipes (such as a chain cutter) shall not be allowed for this purpose. </w:t>
      </w:r>
    </w:p>
    <w:p w14:paraId="6B6A71F0" w14:textId="77777777" w:rsidR="00235525" w:rsidRDefault="00235525" w:rsidP="00235525">
      <w:pPr>
        <w:pStyle w:val="SPECS3"/>
        <w:tabs>
          <w:tab w:val="clear" w:pos="1170"/>
          <w:tab w:val="left" w:pos="1440"/>
        </w:tabs>
        <w:rPr>
          <w:rFonts w:asciiTheme="minorHAnsi" w:hAnsiTheme="minorHAnsi" w:cstheme="minorHAnsi"/>
        </w:rPr>
      </w:pPr>
    </w:p>
    <w:p w14:paraId="6DA1F999" w14:textId="21E7FF73" w:rsidR="00235525" w:rsidRPr="00B93485" w:rsidRDefault="00235525" w:rsidP="00235525">
      <w:pPr>
        <w:pStyle w:val="SPECS3"/>
        <w:tabs>
          <w:tab w:val="clear" w:pos="1170"/>
          <w:tab w:val="left" w:pos="1440"/>
        </w:tabs>
        <w:rPr>
          <w:rFonts w:asciiTheme="minorHAnsi" w:hAnsiTheme="minorHAnsi" w:cstheme="minorHAnsi"/>
        </w:rPr>
      </w:pPr>
      <w:r w:rsidRPr="00B93485">
        <w:rPr>
          <w:rFonts w:asciiTheme="minorHAnsi" w:hAnsiTheme="minorHAnsi" w:cstheme="minorHAnsi"/>
        </w:rPr>
        <w:t>If, in the opinion of the C</w:t>
      </w:r>
      <w:r w:rsidR="000616E5">
        <w:rPr>
          <w:rFonts w:asciiTheme="minorHAnsi" w:hAnsiTheme="minorHAnsi" w:cstheme="minorHAnsi"/>
        </w:rPr>
        <w:t>C</w:t>
      </w:r>
      <w:r w:rsidRPr="00B93485">
        <w:rPr>
          <w:rFonts w:asciiTheme="minorHAnsi" w:hAnsiTheme="minorHAnsi" w:cstheme="minorHAnsi"/>
        </w:rPr>
        <w:t>P</w:t>
      </w:r>
      <w:r w:rsidR="000616E5">
        <w:rPr>
          <w:rFonts w:asciiTheme="minorHAnsi" w:hAnsiTheme="minorHAnsi" w:cstheme="minorHAnsi"/>
        </w:rPr>
        <w:t>L</w:t>
      </w:r>
      <w:r w:rsidRPr="00B93485">
        <w:rPr>
          <w:rFonts w:asciiTheme="minorHAnsi" w:hAnsiTheme="minorHAnsi" w:cstheme="minorHAnsi"/>
        </w:rPr>
        <w:t xml:space="preserve"> manufacturer, the rate of infiltration in the storm drainage pipe </w:t>
      </w:r>
      <w:r>
        <w:rPr>
          <w:rFonts w:asciiTheme="minorHAnsi" w:hAnsiTheme="minorHAnsi" w:cstheme="minorHAnsi"/>
        </w:rPr>
        <w:t>presents</w:t>
      </w:r>
      <w:r w:rsidRPr="00B93485">
        <w:rPr>
          <w:rFonts w:asciiTheme="minorHAnsi" w:hAnsiTheme="minorHAnsi" w:cstheme="minorHAnsi"/>
        </w:rPr>
        <w:t xml:space="preserve"> washout </w:t>
      </w:r>
      <w:r>
        <w:rPr>
          <w:rFonts w:asciiTheme="minorHAnsi" w:hAnsiTheme="minorHAnsi" w:cstheme="minorHAnsi"/>
        </w:rPr>
        <w:t xml:space="preserve">risk </w:t>
      </w:r>
      <w:r w:rsidRPr="00B93485">
        <w:rPr>
          <w:rFonts w:asciiTheme="minorHAnsi" w:hAnsiTheme="minorHAnsi" w:cstheme="minorHAnsi"/>
        </w:rPr>
        <w:t xml:space="preserve">of the </w:t>
      </w:r>
      <w:r w:rsidR="00FD13F8">
        <w:rPr>
          <w:rFonts w:asciiTheme="minorHAnsi" w:hAnsiTheme="minorHAnsi" w:cstheme="minorHAnsi"/>
        </w:rPr>
        <w:t>applied material</w:t>
      </w:r>
      <w:r w:rsidRPr="00B93485">
        <w:rPr>
          <w:rFonts w:asciiTheme="minorHAnsi" w:hAnsiTheme="minorHAnsi" w:cstheme="minorHAnsi"/>
        </w:rPr>
        <w:t xml:space="preserve">, then the Contractor shall perform measures as required to minimize infiltration prior to lining.  Any infiltration gusher </w:t>
      </w:r>
      <w:r>
        <w:rPr>
          <w:rFonts w:asciiTheme="minorHAnsi" w:hAnsiTheme="minorHAnsi" w:cstheme="minorHAnsi"/>
        </w:rPr>
        <w:t xml:space="preserve">identified </w:t>
      </w:r>
      <w:r w:rsidRPr="00B93485">
        <w:rPr>
          <w:rFonts w:asciiTheme="minorHAnsi" w:hAnsiTheme="minorHAnsi" w:cstheme="minorHAnsi"/>
        </w:rPr>
        <w:t xml:space="preserve">shall be brought to the attention of the </w:t>
      </w:r>
      <w:r>
        <w:rPr>
          <w:rFonts w:asciiTheme="minorHAnsi" w:hAnsiTheme="minorHAnsi" w:cstheme="minorHAnsi"/>
        </w:rPr>
        <w:t>Engineer</w:t>
      </w:r>
      <w:r w:rsidRPr="00B93485">
        <w:rPr>
          <w:rFonts w:asciiTheme="minorHAnsi" w:hAnsiTheme="minorHAnsi" w:cstheme="minorHAnsi"/>
        </w:rPr>
        <w:t>.  The Contractor shall submit for approval to the Engineer the measures to prevent any adverse issues to the installation of the final product.  The submittals shall be reviewed and approved prior to installation.</w:t>
      </w:r>
    </w:p>
    <w:p w14:paraId="79F154B2" w14:textId="77777777" w:rsidR="00235525" w:rsidRDefault="00235525" w:rsidP="00235525">
      <w:pPr>
        <w:pStyle w:val="SPECS3"/>
        <w:tabs>
          <w:tab w:val="clear" w:pos="1170"/>
          <w:tab w:val="left" w:pos="1440"/>
        </w:tabs>
        <w:rPr>
          <w:rFonts w:asciiTheme="minorHAnsi" w:hAnsiTheme="minorHAnsi" w:cstheme="minorHAnsi"/>
        </w:rPr>
      </w:pPr>
    </w:p>
    <w:p w14:paraId="3A4B2315" w14:textId="77777777" w:rsidR="00235525" w:rsidRPr="002F63BD" w:rsidRDefault="00235525" w:rsidP="00235525">
      <w:pPr>
        <w:pStyle w:val="SPECS3"/>
        <w:tabs>
          <w:tab w:val="clear" w:pos="1170"/>
          <w:tab w:val="left" w:pos="1440"/>
        </w:tabs>
        <w:rPr>
          <w:rFonts w:asciiTheme="minorHAnsi" w:hAnsiTheme="minorHAnsi" w:cstheme="minorHAnsi"/>
          <w:b/>
        </w:rPr>
      </w:pPr>
      <w:r w:rsidRPr="002F63BD">
        <w:rPr>
          <w:rFonts w:asciiTheme="minorHAnsi" w:hAnsiTheme="minorHAnsi" w:cstheme="minorHAnsi"/>
          <w:b/>
        </w:rPr>
        <w:t>Delivery, Handling and Installation</w:t>
      </w:r>
    </w:p>
    <w:p w14:paraId="6F8D9E30" w14:textId="77777777" w:rsidR="004C5E43" w:rsidRDefault="004C5E43" w:rsidP="00235525">
      <w:pPr>
        <w:pStyle w:val="SPECS3"/>
        <w:tabs>
          <w:tab w:val="clear" w:pos="1170"/>
          <w:tab w:val="left" w:pos="1440"/>
        </w:tabs>
        <w:rPr>
          <w:rFonts w:asciiTheme="minorHAnsi" w:hAnsiTheme="minorHAnsi" w:cstheme="minorHAnsi"/>
        </w:rPr>
      </w:pPr>
      <w:r>
        <w:rPr>
          <w:rFonts w:asciiTheme="minorHAnsi" w:hAnsiTheme="minorHAnsi" w:cstheme="minorHAnsi"/>
        </w:rPr>
        <w:lastRenderedPageBreak/>
        <w:t xml:space="preserve">Normal precautions for “nuisance dust” shall be observed.  Consult manufacturer’s Material Safety Data Sheet for details. The Contractor shall install liner in strict accordance with applicable OSHA standards.  </w:t>
      </w:r>
    </w:p>
    <w:p w14:paraId="26FA952B" w14:textId="77777777" w:rsidR="004C5E43" w:rsidRDefault="004C5E43" w:rsidP="00235525">
      <w:pPr>
        <w:pStyle w:val="SPECS3"/>
        <w:tabs>
          <w:tab w:val="clear" w:pos="1170"/>
          <w:tab w:val="left" w:pos="1440"/>
        </w:tabs>
        <w:rPr>
          <w:rFonts w:asciiTheme="minorHAnsi" w:hAnsiTheme="minorHAnsi" w:cstheme="minorHAnsi"/>
        </w:rPr>
      </w:pPr>
    </w:p>
    <w:p w14:paraId="763964AA" w14:textId="77777777" w:rsidR="00235525" w:rsidRPr="00E90AA2" w:rsidRDefault="00235525" w:rsidP="00235525">
      <w:pPr>
        <w:pStyle w:val="SPECS3"/>
        <w:tabs>
          <w:tab w:val="clear" w:pos="1170"/>
          <w:tab w:val="left" w:pos="1440"/>
        </w:tabs>
        <w:rPr>
          <w:rFonts w:asciiTheme="minorHAnsi" w:hAnsiTheme="minorHAnsi" w:cstheme="minorHAnsi"/>
        </w:rPr>
      </w:pPr>
      <w:r w:rsidRPr="00811D9E">
        <w:rPr>
          <w:rFonts w:asciiTheme="minorHAnsi" w:hAnsiTheme="minorHAnsi" w:cstheme="minorHAnsi"/>
        </w:rPr>
        <w:t xml:space="preserve">The bypass pump(s) shall be setup and ready for immediate operation. Pumps shall be automatically controlled.  The Contractor shall properly maintain the bypass pumping system. A responsible operator shall be on site </w:t>
      </w:r>
      <w:proofErr w:type="gramStart"/>
      <w:r w:rsidRPr="00811D9E">
        <w:rPr>
          <w:rFonts w:asciiTheme="minorHAnsi" w:hAnsiTheme="minorHAnsi" w:cstheme="minorHAnsi"/>
        </w:rPr>
        <w:t>at all times</w:t>
      </w:r>
      <w:proofErr w:type="gramEnd"/>
      <w:r w:rsidRPr="00811D9E">
        <w:rPr>
          <w:rFonts w:asciiTheme="minorHAnsi" w:hAnsiTheme="minorHAnsi" w:cstheme="minorHAnsi"/>
        </w:rPr>
        <w:t xml:space="preserve"> during bypass pumping operations.</w:t>
      </w:r>
      <w:r>
        <w:rPr>
          <w:rFonts w:asciiTheme="minorHAnsi" w:hAnsiTheme="minorHAnsi" w:cstheme="minorHAnsi"/>
        </w:rPr>
        <w:t xml:space="preserve"> </w:t>
      </w:r>
      <w:r w:rsidRPr="00E90AA2">
        <w:rPr>
          <w:rFonts w:asciiTheme="minorHAnsi" w:hAnsiTheme="minorHAnsi" w:cstheme="minorHAnsi"/>
        </w:rPr>
        <w:t>Drainage flows from existing storm drainage pipes shall not be allowed to enter the rehabilitated facilities until those facilities have been cleaned</w:t>
      </w:r>
      <w:r>
        <w:rPr>
          <w:rFonts w:asciiTheme="minorHAnsi" w:hAnsiTheme="minorHAnsi" w:cstheme="minorHAnsi"/>
        </w:rPr>
        <w:t xml:space="preserve"> and C</w:t>
      </w:r>
      <w:r w:rsidR="00ED774A">
        <w:rPr>
          <w:rFonts w:asciiTheme="minorHAnsi" w:hAnsiTheme="minorHAnsi" w:cstheme="minorHAnsi"/>
        </w:rPr>
        <w:t>CPL</w:t>
      </w:r>
      <w:r>
        <w:rPr>
          <w:rFonts w:asciiTheme="minorHAnsi" w:hAnsiTheme="minorHAnsi" w:cstheme="minorHAnsi"/>
        </w:rPr>
        <w:t xml:space="preserve"> completely installed including curing</w:t>
      </w:r>
      <w:r w:rsidRPr="00E90AA2">
        <w:rPr>
          <w:rFonts w:asciiTheme="minorHAnsi" w:hAnsiTheme="minorHAnsi" w:cstheme="minorHAnsi"/>
        </w:rPr>
        <w:t>.</w:t>
      </w:r>
    </w:p>
    <w:p w14:paraId="12D7C9FE" w14:textId="77777777" w:rsidR="00235525" w:rsidRDefault="00235525" w:rsidP="00235525">
      <w:pPr>
        <w:pStyle w:val="SPECS3"/>
        <w:tabs>
          <w:tab w:val="clear" w:pos="1170"/>
          <w:tab w:val="left" w:pos="1440"/>
        </w:tabs>
        <w:ind w:left="1440"/>
        <w:rPr>
          <w:rFonts w:asciiTheme="minorHAnsi" w:hAnsiTheme="minorHAnsi" w:cstheme="minorHAnsi"/>
        </w:rPr>
      </w:pPr>
    </w:p>
    <w:p w14:paraId="7B6CCF0A" w14:textId="77777777" w:rsidR="00235525" w:rsidRPr="00C41533" w:rsidRDefault="00235525" w:rsidP="00235525">
      <w:pPr>
        <w:pStyle w:val="SPECS3"/>
        <w:tabs>
          <w:tab w:val="clear" w:pos="1170"/>
          <w:tab w:val="left" w:pos="1440"/>
        </w:tabs>
        <w:rPr>
          <w:rFonts w:asciiTheme="minorHAnsi" w:hAnsiTheme="minorHAnsi" w:cstheme="minorHAnsi"/>
        </w:rPr>
      </w:pPr>
      <w:r w:rsidRPr="00E90AA2">
        <w:rPr>
          <w:rFonts w:asciiTheme="minorHAnsi" w:hAnsiTheme="minorHAnsi" w:cstheme="minorHAnsi"/>
        </w:rPr>
        <w:t>Contractor shall reopen all existing lateral connections in each length of pipe following liner installation.  Lateral connections shall be determined from the pre</w:t>
      </w:r>
      <w:r>
        <w:rPr>
          <w:rFonts w:asciiTheme="minorHAnsi" w:hAnsiTheme="minorHAnsi" w:cstheme="minorHAnsi"/>
        </w:rPr>
        <w:t xml:space="preserve">-installation CCTV inspection. </w:t>
      </w:r>
      <w:r w:rsidRPr="00E90AA2">
        <w:rPr>
          <w:rFonts w:asciiTheme="minorHAnsi" w:hAnsiTheme="minorHAnsi" w:cstheme="minorHAnsi"/>
        </w:rPr>
        <w:t>The lateral connections shall be reopened from inside the pipe by means of a television camera controlled cutting device appropriate for the liner material and the pipe.  All pipe connections shall be completely opened, clean and neatly cut, shall be flush with the lateral pipe and the cut shall be wire polished.  The bottom of the opening shall be flush with the bottom of the lateral pipe so that there is not a lip.  All liner penetrations shall be watertight.</w:t>
      </w:r>
      <w:r>
        <w:rPr>
          <w:rFonts w:asciiTheme="minorHAnsi" w:hAnsiTheme="minorHAnsi" w:cstheme="minorHAnsi"/>
        </w:rPr>
        <w:t xml:space="preserve">  </w:t>
      </w:r>
      <w:r w:rsidRPr="00C41533">
        <w:rPr>
          <w:rFonts w:asciiTheme="minorHAnsi" w:hAnsiTheme="minorHAnsi" w:cstheme="minorHAnsi"/>
        </w:rPr>
        <w:t>The Contractor shall be fully responsible for all backups and damage caused by unopened or not fully opening lateral connections, including paying all costs associated with repairing damage as required by the Engineer, Owner and/or property owner.</w:t>
      </w:r>
    </w:p>
    <w:p w14:paraId="184FB490" w14:textId="77777777" w:rsidR="00235525" w:rsidRDefault="00235525" w:rsidP="00235525">
      <w:pPr>
        <w:pStyle w:val="SPECS2"/>
        <w:tabs>
          <w:tab w:val="left" w:pos="1440"/>
        </w:tabs>
        <w:rPr>
          <w:rFonts w:asciiTheme="minorHAnsi" w:hAnsiTheme="minorHAnsi" w:cstheme="minorHAnsi"/>
        </w:rPr>
      </w:pPr>
    </w:p>
    <w:p w14:paraId="44CEAA97" w14:textId="77777777" w:rsidR="00235525" w:rsidRDefault="00235525" w:rsidP="00235525">
      <w:pPr>
        <w:pStyle w:val="SPECS2"/>
        <w:tabs>
          <w:tab w:val="left" w:pos="1440"/>
        </w:tabs>
        <w:rPr>
          <w:rFonts w:asciiTheme="minorHAnsi" w:hAnsiTheme="minorHAnsi" w:cstheme="minorHAnsi"/>
        </w:rPr>
      </w:pPr>
      <w:r w:rsidRPr="00E90AA2">
        <w:rPr>
          <w:rFonts w:asciiTheme="minorHAnsi" w:hAnsiTheme="minorHAnsi" w:cstheme="minorHAnsi"/>
        </w:rPr>
        <w:t>Contracto</w:t>
      </w:r>
      <w:r>
        <w:rPr>
          <w:rFonts w:asciiTheme="minorHAnsi" w:hAnsiTheme="minorHAnsi" w:cstheme="minorHAnsi"/>
        </w:rPr>
        <w:t>r shall, with approval from Charlotte Water</w:t>
      </w:r>
      <w:r w:rsidRPr="00E90AA2">
        <w:rPr>
          <w:rFonts w:asciiTheme="minorHAnsi" w:hAnsiTheme="minorHAnsi" w:cstheme="minorHAnsi"/>
        </w:rPr>
        <w:t>, discharge all water used for cooling, heating, and curing to the existing sanitary sewer system</w:t>
      </w:r>
      <w:r>
        <w:rPr>
          <w:rFonts w:asciiTheme="minorHAnsi" w:hAnsiTheme="minorHAnsi" w:cstheme="minorHAnsi"/>
        </w:rPr>
        <w:t>.</w:t>
      </w:r>
      <w:r w:rsidRPr="00E90AA2">
        <w:rPr>
          <w:rFonts w:asciiTheme="minorHAnsi" w:hAnsiTheme="minorHAnsi" w:cstheme="minorHAnsi"/>
        </w:rPr>
        <w:t xml:space="preserve"> Contractor may utilize a vacuum truck </w:t>
      </w:r>
      <w:r>
        <w:rPr>
          <w:rFonts w:asciiTheme="minorHAnsi" w:hAnsiTheme="minorHAnsi" w:cstheme="minorHAnsi"/>
        </w:rPr>
        <w:t>to</w:t>
      </w:r>
      <w:r w:rsidRPr="00E90AA2">
        <w:rPr>
          <w:rFonts w:asciiTheme="minorHAnsi" w:hAnsiTheme="minorHAnsi" w:cstheme="minorHAnsi"/>
        </w:rPr>
        <w:t xml:space="preserve"> remove the water from the site</w:t>
      </w:r>
      <w:r>
        <w:rPr>
          <w:rFonts w:asciiTheme="minorHAnsi" w:hAnsiTheme="minorHAnsi" w:cstheme="minorHAnsi"/>
        </w:rPr>
        <w:t xml:space="preserve"> and discharge directly to a wastewater treatment plant</w:t>
      </w:r>
      <w:r w:rsidRPr="00E90AA2">
        <w:rPr>
          <w:rFonts w:asciiTheme="minorHAnsi" w:hAnsiTheme="minorHAnsi" w:cstheme="minorHAnsi"/>
        </w:rPr>
        <w:t>.  No water used for the installation of the C</w:t>
      </w:r>
      <w:r w:rsidR="00ED774A">
        <w:rPr>
          <w:rFonts w:asciiTheme="minorHAnsi" w:hAnsiTheme="minorHAnsi" w:cstheme="minorHAnsi"/>
        </w:rPr>
        <w:t>CPL</w:t>
      </w:r>
      <w:r w:rsidRPr="00E90AA2">
        <w:rPr>
          <w:rFonts w:asciiTheme="minorHAnsi" w:hAnsiTheme="minorHAnsi" w:cstheme="minorHAnsi"/>
        </w:rPr>
        <w:t xml:space="preserve"> shall be discharged into the downstream storm drainage system.</w:t>
      </w:r>
    </w:p>
    <w:p w14:paraId="47733820" w14:textId="77777777" w:rsidR="00B80A7D" w:rsidRDefault="00B80A7D" w:rsidP="00235525">
      <w:pPr>
        <w:pStyle w:val="SPECS2"/>
        <w:tabs>
          <w:tab w:val="left" w:pos="1440"/>
        </w:tabs>
        <w:rPr>
          <w:rFonts w:asciiTheme="minorHAnsi" w:hAnsiTheme="minorHAnsi" w:cstheme="minorHAnsi"/>
        </w:rPr>
      </w:pPr>
    </w:p>
    <w:p w14:paraId="2A3CF23A" w14:textId="77777777" w:rsidR="00B80A7D" w:rsidRDefault="00B80A7D" w:rsidP="00B80A7D">
      <w:pPr>
        <w:pStyle w:val="SPECS3"/>
        <w:tabs>
          <w:tab w:val="clear" w:pos="1170"/>
          <w:tab w:val="left" w:pos="1440"/>
        </w:tabs>
        <w:rPr>
          <w:rFonts w:asciiTheme="minorHAnsi" w:hAnsiTheme="minorHAnsi" w:cstheme="minorHAnsi"/>
          <w:b/>
        </w:rPr>
      </w:pPr>
      <w:r>
        <w:rPr>
          <w:rFonts w:asciiTheme="minorHAnsi" w:hAnsiTheme="minorHAnsi" w:cstheme="minorHAnsi"/>
          <w:b/>
        </w:rPr>
        <w:t>Hot and Cold Weather Applications</w:t>
      </w:r>
    </w:p>
    <w:p w14:paraId="7F25634C" w14:textId="77777777" w:rsidR="007D2517" w:rsidRPr="007D2517" w:rsidRDefault="007D2517" w:rsidP="00B80A7D">
      <w:pPr>
        <w:pStyle w:val="SPECS3"/>
        <w:tabs>
          <w:tab w:val="clear" w:pos="1170"/>
          <w:tab w:val="left" w:pos="1440"/>
        </w:tabs>
        <w:rPr>
          <w:rFonts w:asciiTheme="minorHAnsi" w:hAnsiTheme="minorHAnsi" w:cstheme="minorHAnsi"/>
        </w:rPr>
      </w:pPr>
      <w:r w:rsidRPr="007D2517">
        <w:rPr>
          <w:rFonts w:asciiTheme="minorHAnsi" w:hAnsiTheme="minorHAnsi" w:cstheme="minorHAnsi"/>
        </w:rPr>
        <w:t xml:space="preserve">Apply liner material </w:t>
      </w:r>
      <w:r>
        <w:rPr>
          <w:rFonts w:asciiTheme="minorHAnsi" w:hAnsiTheme="minorHAnsi" w:cstheme="minorHAnsi"/>
        </w:rPr>
        <w:t xml:space="preserve">during suitable ambient temperatures </w:t>
      </w:r>
      <w:r w:rsidRPr="007D2517">
        <w:rPr>
          <w:rFonts w:asciiTheme="minorHAnsi" w:hAnsiTheme="minorHAnsi" w:cstheme="minorHAnsi"/>
        </w:rPr>
        <w:t>per manufacturer’s recommendations.  Liner shall be protected in hot (above 80</w:t>
      </w:r>
      <w:r w:rsidRPr="007D2517">
        <w:rPr>
          <w:rFonts w:asciiTheme="minorHAnsi" w:hAnsiTheme="minorHAnsi" w:cstheme="minorHAnsi"/>
        </w:rPr>
        <w:sym w:font="Symbol" w:char="F0B0"/>
      </w:r>
      <w:r w:rsidRPr="007D2517">
        <w:rPr>
          <w:rFonts w:asciiTheme="minorHAnsi" w:hAnsiTheme="minorHAnsi" w:cstheme="minorHAnsi"/>
        </w:rPr>
        <w:t xml:space="preserve"> F and rising) and cold temperatures (below 45</w:t>
      </w:r>
      <w:r w:rsidRPr="007D2517">
        <w:rPr>
          <w:rFonts w:asciiTheme="minorHAnsi" w:hAnsiTheme="minorHAnsi" w:cstheme="minorHAnsi"/>
        </w:rPr>
        <w:sym w:font="Symbol" w:char="F0B0"/>
      </w:r>
      <w:r w:rsidRPr="007D2517">
        <w:rPr>
          <w:rFonts w:asciiTheme="minorHAnsi" w:hAnsiTheme="minorHAnsi" w:cstheme="minorHAnsi"/>
        </w:rPr>
        <w:t xml:space="preserve"> F and falling).</w:t>
      </w:r>
    </w:p>
    <w:p w14:paraId="585F5EB5" w14:textId="77777777" w:rsidR="00235525" w:rsidRDefault="00235525" w:rsidP="00235525">
      <w:pPr>
        <w:pStyle w:val="SPECS3"/>
        <w:tabs>
          <w:tab w:val="clear" w:pos="1170"/>
          <w:tab w:val="left" w:pos="1440"/>
        </w:tabs>
        <w:rPr>
          <w:rFonts w:asciiTheme="minorHAnsi" w:hAnsiTheme="minorHAnsi" w:cstheme="minorHAnsi"/>
        </w:rPr>
      </w:pPr>
    </w:p>
    <w:p w14:paraId="5DC12895" w14:textId="77777777" w:rsidR="00235525" w:rsidRDefault="00235525" w:rsidP="00235525">
      <w:pPr>
        <w:pStyle w:val="SPECS3"/>
        <w:tabs>
          <w:tab w:val="clear" w:pos="1170"/>
          <w:tab w:val="left" w:pos="1440"/>
        </w:tabs>
        <w:rPr>
          <w:rFonts w:asciiTheme="minorHAnsi" w:hAnsiTheme="minorHAnsi" w:cstheme="minorHAnsi"/>
          <w:b/>
        </w:rPr>
      </w:pPr>
      <w:r>
        <w:rPr>
          <w:rFonts w:asciiTheme="minorHAnsi" w:hAnsiTheme="minorHAnsi" w:cstheme="minorHAnsi"/>
          <w:b/>
        </w:rPr>
        <w:t xml:space="preserve">Post-Installation Inspection and </w:t>
      </w:r>
      <w:r w:rsidRPr="00FF21D6">
        <w:rPr>
          <w:rFonts w:asciiTheme="minorHAnsi" w:hAnsiTheme="minorHAnsi" w:cstheme="minorHAnsi"/>
          <w:b/>
        </w:rPr>
        <w:t>Testing Requirements</w:t>
      </w:r>
    </w:p>
    <w:p w14:paraId="563ECC5F" w14:textId="205B02A6" w:rsidR="00235525" w:rsidRDefault="00235525" w:rsidP="00235525">
      <w:pPr>
        <w:pStyle w:val="SPECS2"/>
        <w:tabs>
          <w:tab w:val="left" w:pos="1440"/>
        </w:tabs>
        <w:rPr>
          <w:rFonts w:asciiTheme="minorHAnsi" w:hAnsiTheme="minorHAnsi" w:cstheme="minorHAnsi"/>
        </w:rPr>
      </w:pPr>
      <w:r w:rsidRPr="00D30405">
        <w:rPr>
          <w:rFonts w:asciiTheme="minorHAnsi" w:hAnsiTheme="minorHAnsi" w:cstheme="minorHAnsi"/>
        </w:rPr>
        <w:t xml:space="preserve">After all liner installation and lateral </w:t>
      </w:r>
      <w:r>
        <w:rPr>
          <w:rFonts w:asciiTheme="minorHAnsi" w:hAnsiTheme="minorHAnsi" w:cstheme="minorHAnsi"/>
        </w:rPr>
        <w:t>connection</w:t>
      </w:r>
      <w:r w:rsidRPr="00D30405">
        <w:rPr>
          <w:rFonts w:asciiTheme="minorHAnsi" w:hAnsiTheme="minorHAnsi" w:cstheme="minorHAnsi"/>
        </w:rPr>
        <w:t xml:space="preserve"> work has been completed, the contractor shall inspect via CCTV all new C</w:t>
      </w:r>
      <w:r w:rsidR="00247782">
        <w:rPr>
          <w:rFonts w:asciiTheme="minorHAnsi" w:hAnsiTheme="minorHAnsi" w:cstheme="minorHAnsi"/>
        </w:rPr>
        <w:t>C</w:t>
      </w:r>
      <w:r w:rsidRPr="00D30405">
        <w:rPr>
          <w:rFonts w:asciiTheme="minorHAnsi" w:hAnsiTheme="minorHAnsi" w:cstheme="minorHAnsi"/>
        </w:rPr>
        <w:t>P</w:t>
      </w:r>
      <w:r w:rsidR="00247782">
        <w:rPr>
          <w:rFonts w:asciiTheme="minorHAnsi" w:hAnsiTheme="minorHAnsi" w:cstheme="minorHAnsi"/>
        </w:rPr>
        <w:t>L</w:t>
      </w:r>
      <w:r w:rsidRPr="00D30405">
        <w:rPr>
          <w:rFonts w:asciiTheme="minorHAnsi" w:hAnsiTheme="minorHAnsi" w:cstheme="minorHAnsi"/>
        </w:rPr>
        <w:t xml:space="preserve"> </w:t>
      </w:r>
      <w:r>
        <w:rPr>
          <w:rFonts w:asciiTheme="minorHAnsi" w:hAnsiTheme="minorHAnsi" w:cstheme="minorHAnsi"/>
        </w:rPr>
        <w:t xml:space="preserve">within 3 weeks of </w:t>
      </w:r>
      <w:r w:rsidR="00561FE9">
        <w:rPr>
          <w:rFonts w:asciiTheme="minorHAnsi" w:hAnsiTheme="minorHAnsi" w:cstheme="minorHAnsi"/>
        </w:rPr>
        <w:t>installation completion</w:t>
      </w:r>
      <w:r>
        <w:rPr>
          <w:rFonts w:asciiTheme="minorHAnsi" w:hAnsiTheme="minorHAnsi" w:cstheme="minorHAnsi"/>
        </w:rPr>
        <w:t>.</w:t>
      </w:r>
      <w:r w:rsidRPr="00D30405">
        <w:rPr>
          <w:rFonts w:asciiTheme="minorHAnsi" w:hAnsiTheme="minorHAnsi" w:cstheme="minorHAnsi"/>
        </w:rPr>
        <w:t xml:space="preserve"> </w:t>
      </w:r>
      <w:r w:rsidRPr="00E90AA2">
        <w:rPr>
          <w:rFonts w:asciiTheme="minorHAnsi" w:hAnsiTheme="minorHAnsi" w:cstheme="minorHAnsi"/>
        </w:rPr>
        <w:t>Inspection of pipelines shall be performed by</w:t>
      </w:r>
      <w:r w:rsidR="00C26CCD">
        <w:rPr>
          <w:rFonts w:asciiTheme="minorHAnsi" w:hAnsiTheme="minorHAnsi" w:cstheme="minorHAnsi"/>
        </w:rPr>
        <w:t xml:space="preserve"> NASSCO</w:t>
      </w:r>
      <w:r w:rsidRPr="00E90AA2">
        <w:rPr>
          <w:rFonts w:asciiTheme="minorHAnsi" w:hAnsiTheme="minorHAnsi" w:cstheme="minorHAnsi"/>
        </w:rPr>
        <w:t xml:space="preserve"> </w:t>
      </w:r>
      <w:r>
        <w:rPr>
          <w:rFonts w:asciiTheme="minorHAnsi" w:hAnsiTheme="minorHAnsi" w:cstheme="minorHAnsi"/>
        </w:rPr>
        <w:t xml:space="preserve">PACP certified, </w:t>
      </w:r>
      <w:r w:rsidRPr="00E90AA2">
        <w:rPr>
          <w:rFonts w:asciiTheme="minorHAnsi" w:hAnsiTheme="minorHAnsi" w:cstheme="minorHAnsi"/>
        </w:rPr>
        <w:t>experienced personnel</w:t>
      </w:r>
      <w:r>
        <w:rPr>
          <w:rFonts w:asciiTheme="minorHAnsi" w:hAnsiTheme="minorHAnsi" w:cstheme="minorHAnsi"/>
        </w:rPr>
        <w:t>,</w:t>
      </w:r>
      <w:r w:rsidRPr="00E90AA2">
        <w:rPr>
          <w:rFonts w:asciiTheme="minorHAnsi" w:hAnsiTheme="minorHAnsi" w:cstheme="minorHAnsi"/>
        </w:rPr>
        <w:t xml:space="preserve"> trained in locating breaks, obstacles</w:t>
      </w:r>
      <w:r>
        <w:rPr>
          <w:rFonts w:asciiTheme="minorHAnsi" w:hAnsiTheme="minorHAnsi" w:cstheme="minorHAnsi"/>
        </w:rPr>
        <w:t>,</w:t>
      </w:r>
      <w:r w:rsidRPr="00E90AA2">
        <w:rPr>
          <w:rFonts w:asciiTheme="minorHAnsi" w:hAnsiTheme="minorHAnsi" w:cstheme="minorHAnsi"/>
        </w:rPr>
        <w:t xml:space="preserve"> and service connections using CCTV inspection techniques.  </w:t>
      </w:r>
      <w:r w:rsidRPr="00D30405">
        <w:rPr>
          <w:rFonts w:asciiTheme="minorHAnsi" w:hAnsiTheme="minorHAnsi" w:cstheme="minorHAnsi"/>
        </w:rPr>
        <w:t>For every segment of C</w:t>
      </w:r>
      <w:r w:rsidR="00247782">
        <w:rPr>
          <w:rFonts w:asciiTheme="minorHAnsi" w:hAnsiTheme="minorHAnsi" w:cstheme="minorHAnsi"/>
        </w:rPr>
        <w:t>C</w:t>
      </w:r>
      <w:r w:rsidRPr="00D30405">
        <w:rPr>
          <w:rFonts w:asciiTheme="minorHAnsi" w:hAnsiTheme="minorHAnsi" w:cstheme="minorHAnsi"/>
        </w:rPr>
        <w:t>P</w:t>
      </w:r>
      <w:r w:rsidR="00247782">
        <w:rPr>
          <w:rFonts w:asciiTheme="minorHAnsi" w:hAnsiTheme="minorHAnsi" w:cstheme="minorHAnsi"/>
        </w:rPr>
        <w:t>L</w:t>
      </w:r>
      <w:r w:rsidRPr="00D30405">
        <w:rPr>
          <w:rFonts w:asciiTheme="minorHAnsi" w:hAnsiTheme="minorHAnsi" w:cstheme="minorHAnsi"/>
        </w:rPr>
        <w:t xml:space="preserve"> installed, the Contractor shall generate a report that documents the installation including date, time, temperature, curing temperature, curing time, </w:t>
      </w:r>
      <w:r w:rsidR="00FD13F8">
        <w:rPr>
          <w:rFonts w:asciiTheme="minorHAnsi" w:hAnsiTheme="minorHAnsi" w:cstheme="minorHAnsi"/>
        </w:rPr>
        <w:t>of applied material</w:t>
      </w:r>
      <w:r w:rsidR="00384D33" w:rsidRPr="00D30405">
        <w:rPr>
          <w:rFonts w:asciiTheme="minorHAnsi" w:hAnsiTheme="minorHAnsi" w:cstheme="minorHAnsi"/>
        </w:rPr>
        <w:t xml:space="preserve"> </w:t>
      </w:r>
      <w:r w:rsidRPr="00D30405">
        <w:rPr>
          <w:rFonts w:asciiTheme="minorHAnsi" w:hAnsiTheme="minorHAnsi" w:cstheme="minorHAnsi"/>
        </w:rPr>
        <w:t>type and volume.  The reports shall be submitted along with the post-installation CCTV inspection to the Engineer prior to acceptance of work and submittal of payment request.</w:t>
      </w:r>
    </w:p>
    <w:p w14:paraId="42333619" w14:textId="77777777" w:rsidR="00235525" w:rsidRDefault="00235525" w:rsidP="00235525">
      <w:pPr>
        <w:pStyle w:val="SPECS2"/>
        <w:tabs>
          <w:tab w:val="left" w:pos="1440"/>
        </w:tabs>
        <w:rPr>
          <w:rFonts w:asciiTheme="minorHAnsi" w:hAnsiTheme="minorHAnsi" w:cstheme="minorHAnsi"/>
        </w:rPr>
      </w:pPr>
    </w:p>
    <w:p w14:paraId="41AF31E7" w14:textId="2D9FD09A" w:rsidR="00235525" w:rsidRPr="00E90AA2" w:rsidRDefault="00235525" w:rsidP="00235525">
      <w:pPr>
        <w:pStyle w:val="SPECS2"/>
        <w:tabs>
          <w:tab w:val="left" w:pos="1440"/>
        </w:tabs>
        <w:rPr>
          <w:rFonts w:asciiTheme="minorHAnsi" w:hAnsiTheme="minorHAnsi" w:cstheme="minorHAnsi"/>
        </w:rPr>
      </w:pPr>
      <w:r w:rsidRPr="007A1E7F">
        <w:rPr>
          <w:rFonts w:asciiTheme="minorHAnsi" w:hAnsiTheme="minorHAnsi" w:cstheme="minorHAnsi"/>
        </w:rPr>
        <w:t xml:space="preserve">There shall be no dry spots, lifts, ridges, splits, cracks, uncured </w:t>
      </w:r>
      <w:r w:rsidR="00247782">
        <w:rPr>
          <w:rFonts w:asciiTheme="minorHAnsi" w:hAnsiTheme="minorHAnsi" w:cstheme="minorHAnsi"/>
        </w:rPr>
        <w:t>mortar</w:t>
      </w:r>
      <w:r w:rsidRPr="007A1E7F">
        <w:rPr>
          <w:rFonts w:asciiTheme="minorHAnsi" w:hAnsiTheme="minorHAnsi" w:cstheme="minorHAnsi"/>
        </w:rPr>
        <w:t xml:space="preserve">, </w:t>
      </w:r>
      <w:proofErr w:type="spellStart"/>
      <w:r w:rsidRPr="007A1E7F">
        <w:rPr>
          <w:rFonts w:asciiTheme="minorHAnsi" w:hAnsiTheme="minorHAnsi" w:cstheme="minorHAnsi"/>
        </w:rPr>
        <w:t>delaminations</w:t>
      </w:r>
      <w:proofErr w:type="spellEnd"/>
      <w:r w:rsidRPr="007A1E7F">
        <w:rPr>
          <w:rFonts w:asciiTheme="minorHAnsi" w:hAnsiTheme="minorHAnsi" w:cstheme="minorHAnsi"/>
        </w:rPr>
        <w:t xml:space="preserve"> or other defects in the C</w:t>
      </w:r>
      <w:r w:rsidR="00247782">
        <w:rPr>
          <w:rFonts w:asciiTheme="minorHAnsi" w:hAnsiTheme="minorHAnsi" w:cstheme="minorHAnsi"/>
        </w:rPr>
        <w:t>CPL</w:t>
      </w:r>
      <w:r w:rsidRPr="007A1E7F">
        <w:rPr>
          <w:rFonts w:asciiTheme="minorHAnsi" w:hAnsiTheme="minorHAnsi" w:cstheme="minorHAnsi"/>
        </w:rPr>
        <w:t xml:space="preserve">.  There shall be no visible infiltration through the liner or from behind the liner at manholes and service connections.  </w:t>
      </w:r>
      <w:r w:rsidR="00FE5D9C">
        <w:rPr>
          <w:rFonts w:asciiTheme="minorHAnsi" w:hAnsiTheme="minorHAnsi" w:cstheme="minorHAnsi"/>
        </w:rPr>
        <w:t>Defects</w:t>
      </w:r>
      <w:r w:rsidRPr="007A1E7F">
        <w:rPr>
          <w:rFonts w:asciiTheme="minorHAnsi" w:hAnsiTheme="minorHAnsi" w:cstheme="minorHAnsi"/>
        </w:rPr>
        <w:t xml:space="preserve"> in the finished liner that cause backwater, reduce the pipe’s hydraulic capacity or structural stability or that create voids between the liner and pipe wall will be unacceptable.  Defective lining will be re</w:t>
      </w:r>
      <w:r w:rsidR="00FE5D9C">
        <w:rPr>
          <w:rFonts w:asciiTheme="minorHAnsi" w:hAnsiTheme="minorHAnsi" w:cstheme="minorHAnsi"/>
        </w:rPr>
        <w:t>paired</w:t>
      </w:r>
      <w:r w:rsidRPr="007A1E7F">
        <w:rPr>
          <w:rFonts w:asciiTheme="minorHAnsi" w:hAnsiTheme="minorHAnsi" w:cstheme="minorHAnsi"/>
        </w:rPr>
        <w:t xml:space="preserve"> </w:t>
      </w:r>
      <w:r w:rsidR="00FE5D9C">
        <w:rPr>
          <w:rFonts w:asciiTheme="minorHAnsi" w:hAnsiTheme="minorHAnsi" w:cstheme="minorHAnsi"/>
        </w:rPr>
        <w:t xml:space="preserve">to design specifications </w:t>
      </w:r>
      <w:r w:rsidRPr="007A1E7F">
        <w:rPr>
          <w:rFonts w:asciiTheme="minorHAnsi" w:hAnsiTheme="minorHAnsi" w:cstheme="minorHAnsi"/>
        </w:rPr>
        <w:t>at no additional cost</w:t>
      </w:r>
      <w:r>
        <w:rPr>
          <w:rFonts w:asciiTheme="minorHAnsi" w:hAnsiTheme="minorHAnsi" w:cstheme="minorHAnsi"/>
        </w:rPr>
        <w:t>.</w:t>
      </w:r>
    </w:p>
    <w:p w14:paraId="3E2F25A0" w14:textId="77777777" w:rsidR="000F7FD8" w:rsidRDefault="000F7FD8" w:rsidP="00DA1593">
      <w:pPr>
        <w:pStyle w:val="Default"/>
        <w:rPr>
          <w:rFonts w:asciiTheme="minorHAnsi" w:hAnsiTheme="minorHAnsi" w:cstheme="minorHAnsi"/>
          <w:sz w:val="20"/>
          <w:szCs w:val="20"/>
        </w:rPr>
      </w:pPr>
    </w:p>
    <w:p w14:paraId="05E885FC" w14:textId="31C334B5" w:rsidR="00DA1593" w:rsidRDefault="00DA1593" w:rsidP="00DA1593">
      <w:pPr>
        <w:pStyle w:val="Default"/>
        <w:rPr>
          <w:rFonts w:asciiTheme="minorHAnsi" w:hAnsiTheme="minorHAnsi" w:cstheme="minorHAnsi"/>
          <w:sz w:val="20"/>
          <w:szCs w:val="20"/>
        </w:rPr>
      </w:pPr>
      <w:r w:rsidRPr="0029488D">
        <w:rPr>
          <w:rFonts w:asciiTheme="minorHAnsi" w:hAnsiTheme="minorHAnsi" w:cstheme="minorHAnsi"/>
          <w:sz w:val="20"/>
          <w:szCs w:val="20"/>
        </w:rPr>
        <w:t xml:space="preserve">Thickness verification can be done with mass balance calculations where you calculate the amount of material that went in over the surface area to get an average depth. </w:t>
      </w:r>
    </w:p>
    <w:p w14:paraId="28C9C578" w14:textId="77777777" w:rsidR="000F7FD8" w:rsidRPr="0029488D" w:rsidRDefault="000F7FD8" w:rsidP="00DA1593">
      <w:pPr>
        <w:pStyle w:val="Default"/>
        <w:rPr>
          <w:rFonts w:asciiTheme="minorHAnsi" w:hAnsiTheme="minorHAnsi" w:cstheme="minorHAnsi"/>
          <w:sz w:val="20"/>
          <w:szCs w:val="20"/>
        </w:rPr>
      </w:pPr>
    </w:p>
    <w:p w14:paraId="4468C28E" w14:textId="03EF25B3" w:rsidR="00DA1593" w:rsidRPr="0029488D" w:rsidRDefault="000F7FD8" w:rsidP="00DA1593">
      <w:pPr>
        <w:pStyle w:val="Default"/>
        <w:rPr>
          <w:rFonts w:asciiTheme="minorHAnsi" w:hAnsiTheme="minorHAnsi" w:cstheme="minorHAnsi"/>
          <w:sz w:val="20"/>
          <w:szCs w:val="20"/>
        </w:rPr>
      </w:pPr>
      <w:r>
        <w:rPr>
          <w:rFonts w:asciiTheme="minorHAnsi" w:hAnsiTheme="minorHAnsi" w:cstheme="minorHAnsi"/>
          <w:sz w:val="20"/>
          <w:szCs w:val="20"/>
        </w:rPr>
        <w:t>I</w:t>
      </w:r>
      <w:r w:rsidR="00DA1593" w:rsidRPr="0029488D">
        <w:rPr>
          <w:rFonts w:asciiTheme="minorHAnsi" w:hAnsiTheme="minorHAnsi" w:cstheme="minorHAnsi"/>
          <w:sz w:val="20"/>
          <w:szCs w:val="20"/>
        </w:rPr>
        <w:t xml:space="preserve">ndicator tabs can be attached on the </w:t>
      </w:r>
      <w:r w:rsidR="00E04F63">
        <w:rPr>
          <w:rFonts w:asciiTheme="minorHAnsi" w:hAnsiTheme="minorHAnsi" w:cstheme="minorHAnsi"/>
          <w:sz w:val="20"/>
          <w:szCs w:val="20"/>
        </w:rPr>
        <w:t>piping</w:t>
      </w:r>
      <w:r w:rsidR="00DA1593" w:rsidRPr="0029488D">
        <w:rPr>
          <w:rFonts w:asciiTheme="minorHAnsi" w:hAnsiTheme="minorHAnsi" w:cstheme="minorHAnsi"/>
          <w:sz w:val="20"/>
          <w:szCs w:val="20"/>
        </w:rPr>
        <w:t xml:space="preserve"> to verify the proper thickness is achieved. These are positioned to be just below the specified thickness and are left in place when sprayed over. </w:t>
      </w:r>
    </w:p>
    <w:p w14:paraId="30B685B2" w14:textId="77777777" w:rsidR="000F7FD8" w:rsidRDefault="000F7FD8" w:rsidP="00235525">
      <w:pPr>
        <w:pStyle w:val="SPECS3"/>
        <w:tabs>
          <w:tab w:val="clear" w:pos="1170"/>
          <w:tab w:val="left" w:pos="1440"/>
        </w:tabs>
        <w:rPr>
          <w:rFonts w:asciiTheme="minorHAnsi" w:hAnsiTheme="minorHAnsi" w:cstheme="minorHAnsi"/>
        </w:rPr>
      </w:pPr>
    </w:p>
    <w:p w14:paraId="790CB0C5" w14:textId="442037FC" w:rsidR="004C5E43" w:rsidRPr="00DA1593" w:rsidRDefault="00DA1593" w:rsidP="00235525">
      <w:pPr>
        <w:pStyle w:val="SPECS3"/>
        <w:tabs>
          <w:tab w:val="clear" w:pos="1170"/>
          <w:tab w:val="left" w:pos="1440"/>
        </w:tabs>
        <w:rPr>
          <w:rFonts w:asciiTheme="minorHAnsi" w:hAnsiTheme="minorHAnsi" w:cstheme="minorHAnsi"/>
        </w:rPr>
      </w:pPr>
      <w:r w:rsidRPr="0029488D">
        <w:rPr>
          <w:rFonts w:asciiTheme="minorHAnsi" w:hAnsiTheme="minorHAnsi" w:cstheme="minorHAnsi"/>
        </w:rPr>
        <w:t xml:space="preserve">In addition, the engineer may request </w:t>
      </w:r>
      <w:r w:rsidR="000F7FD8">
        <w:rPr>
          <w:rFonts w:asciiTheme="minorHAnsi" w:hAnsiTheme="minorHAnsi" w:cstheme="minorHAnsi"/>
        </w:rPr>
        <w:t xml:space="preserve">at his/her discretion </w:t>
      </w:r>
      <w:r w:rsidRPr="0029488D">
        <w:rPr>
          <w:rFonts w:asciiTheme="minorHAnsi" w:hAnsiTheme="minorHAnsi" w:cstheme="minorHAnsi"/>
        </w:rPr>
        <w:t>the contractor to remove a test core</w:t>
      </w:r>
      <w:r w:rsidR="000F7FD8">
        <w:rPr>
          <w:rFonts w:asciiTheme="minorHAnsi" w:hAnsiTheme="minorHAnsi" w:cstheme="minorHAnsi"/>
        </w:rPr>
        <w:t>(s)</w:t>
      </w:r>
      <w:r w:rsidRPr="0029488D">
        <w:rPr>
          <w:rFonts w:asciiTheme="minorHAnsi" w:hAnsiTheme="minorHAnsi" w:cstheme="minorHAnsi"/>
        </w:rPr>
        <w:t xml:space="preserve"> from the installed</w:t>
      </w:r>
      <w:r w:rsidR="000F7FD8">
        <w:rPr>
          <w:rFonts w:asciiTheme="minorHAnsi" w:hAnsiTheme="minorHAnsi" w:cstheme="minorHAnsi"/>
        </w:rPr>
        <w:t xml:space="preserve"> liner a</w:t>
      </w:r>
      <w:r w:rsidRPr="0029488D">
        <w:rPr>
          <w:rFonts w:asciiTheme="minorHAnsi" w:hAnsiTheme="minorHAnsi" w:cstheme="minorHAnsi"/>
        </w:rPr>
        <w:t>t</w:t>
      </w:r>
      <w:r w:rsidR="00142231">
        <w:rPr>
          <w:rFonts w:asciiTheme="minorHAnsi" w:hAnsiTheme="minorHAnsi" w:cstheme="minorHAnsi"/>
        </w:rPr>
        <w:t xml:space="preserve"> specified location(s)</w:t>
      </w:r>
      <w:r w:rsidRPr="0029488D">
        <w:rPr>
          <w:rFonts w:asciiTheme="minorHAnsi" w:hAnsiTheme="minorHAnsi" w:cstheme="minorHAnsi"/>
        </w:rPr>
        <w:t xml:space="preserve"> </w:t>
      </w:r>
      <w:r w:rsidR="00142231">
        <w:rPr>
          <w:rFonts w:asciiTheme="minorHAnsi" w:hAnsiTheme="minorHAnsi" w:cstheme="minorHAnsi"/>
        </w:rPr>
        <w:t xml:space="preserve">at </w:t>
      </w:r>
      <w:r w:rsidRPr="0029488D">
        <w:rPr>
          <w:rFonts w:asciiTheme="minorHAnsi" w:hAnsiTheme="minorHAnsi" w:cstheme="minorHAnsi"/>
        </w:rPr>
        <w:t>the Contractors’ expense. The Contractor shall mark the core samples with the date that the liner was installed and the date that the core was removed and the location taken. When requested by the engineer, the liner shall be cored at three different clock positions, and the average thickness measured shall be taking as the actual thickness of the liner. If a sample is not within 90% of the specified minimum thickness and or 90% of the 28</w:t>
      </w:r>
      <w:r w:rsidR="00142231">
        <w:rPr>
          <w:rFonts w:asciiTheme="minorHAnsi" w:hAnsiTheme="minorHAnsi" w:cstheme="minorHAnsi"/>
        </w:rPr>
        <w:t>-</w:t>
      </w:r>
      <w:r w:rsidRPr="0029488D">
        <w:rPr>
          <w:rFonts w:asciiTheme="minorHAnsi" w:hAnsiTheme="minorHAnsi" w:cstheme="minorHAnsi"/>
        </w:rPr>
        <w:t xml:space="preserve">day compressive strength, the liner is considered unacceptable. Submit a proposed method of repair </w:t>
      </w:r>
      <w:r w:rsidRPr="0029488D">
        <w:rPr>
          <w:rFonts w:asciiTheme="minorHAnsi" w:hAnsiTheme="minorHAnsi" w:cstheme="minorHAnsi"/>
        </w:rPr>
        <w:lastRenderedPageBreak/>
        <w:t xml:space="preserve">or replacement for review and approval by the engineer. Work required to remedy nonconforming work shall be at no additional cost. </w:t>
      </w:r>
    </w:p>
    <w:p w14:paraId="7CC3906C" w14:textId="77777777" w:rsidR="000F7FD8" w:rsidRDefault="000F7FD8" w:rsidP="00235525">
      <w:pPr>
        <w:pStyle w:val="SPECS3"/>
        <w:tabs>
          <w:tab w:val="clear" w:pos="1170"/>
          <w:tab w:val="left" w:pos="1440"/>
        </w:tabs>
        <w:rPr>
          <w:rFonts w:asciiTheme="minorHAnsi" w:hAnsiTheme="minorHAnsi" w:cstheme="minorHAnsi"/>
        </w:rPr>
      </w:pPr>
    </w:p>
    <w:p w14:paraId="76E67B76" w14:textId="2C7008A9" w:rsidR="00235525" w:rsidRPr="0029488D" w:rsidRDefault="00235525" w:rsidP="00235525">
      <w:pPr>
        <w:pStyle w:val="SPECS3"/>
        <w:tabs>
          <w:tab w:val="clear" w:pos="1170"/>
          <w:tab w:val="left" w:pos="1440"/>
        </w:tabs>
        <w:rPr>
          <w:rFonts w:asciiTheme="minorHAnsi" w:hAnsiTheme="minorHAnsi" w:cstheme="minorHAnsi"/>
          <w:color w:val="FF0000"/>
        </w:rPr>
      </w:pPr>
      <w:r w:rsidRPr="007D2517">
        <w:rPr>
          <w:rFonts w:asciiTheme="minorHAnsi" w:hAnsiTheme="minorHAnsi" w:cstheme="minorHAnsi"/>
        </w:rPr>
        <w:t>Installed C</w:t>
      </w:r>
      <w:r w:rsidR="004C5E43" w:rsidRPr="007D2517">
        <w:rPr>
          <w:rFonts w:asciiTheme="minorHAnsi" w:hAnsiTheme="minorHAnsi" w:cstheme="minorHAnsi"/>
        </w:rPr>
        <w:t>CPL</w:t>
      </w:r>
      <w:r w:rsidRPr="007D2517">
        <w:rPr>
          <w:rFonts w:asciiTheme="minorHAnsi" w:hAnsiTheme="minorHAnsi" w:cstheme="minorHAnsi"/>
        </w:rPr>
        <w:t xml:space="preserve"> that does not meet the specified strength and / or thickness requirements, regardless of the deviation from these specified requirements, shall be corrected by the Contractor in a manner approved by the Engineer.  Options for correcting deficient liner installations that will be considered by the Engineer include removal of the existing liner and re-lining the pipe or complete replacement of the storm drainage pipe.  </w:t>
      </w:r>
    </w:p>
    <w:p w14:paraId="031B4E7D" w14:textId="77777777" w:rsidR="00235525" w:rsidRDefault="00235525" w:rsidP="00235525">
      <w:pPr>
        <w:pStyle w:val="SPECS3"/>
        <w:tabs>
          <w:tab w:val="clear" w:pos="1170"/>
          <w:tab w:val="left" w:pos="1440"/>
        </w:tabs>
        <w:rPr>
          <w:rFonts w:asciiTheme="minorHAnsi" w:hAnsiTheme="minorHAnsi" w:cstheme="minorHAnsi"/>
        </w:rPr>
      </w:pPr>
    </w:p>
    <w:p w14:paraId="499EC52F" w14:textId="77777777" w:rsidR="00235525" w:rsidRPr="00E90AA2" w:rsidRDefault="00235525" w:rsidP="00235525">
      <w:pPr>
        <w:widowControl w:val="0"/>
        <w:numPr>
          <w:ilvl w:val="0"/>
          <w:numId w:val="1"/>
        </w:numPr>
        <w:jc w:val="both"/>
        <w:rPr>
          <w:rFonts w:cstheme="minorHAnsi"/>
          <w:b/>
          <w:szCs w:val="20"/>
        </w:rPr>
      </w:pPr>
      <w:r w:rsidRPr="00E90AA2">
        <w:rPr>
          <w:rFonts w:cstheme="minorHAnsi"/>
          <w:b/>
          <w:szCs w:val="20"/>
        </w:rPr>
        <w:t xml:space="preserve">  </w:t>
      </w:r>
      <w:r>
        <w:rPr>
          <w:rFonts w:cstheme="minorHAnsi"/>
          <w:b/>
          <w:szCs w:val="20"/>
        </w:rPr>
        <w:t>MEASUREMENT</w:t>
      </w:r>
    </w:p>
    <w:p w14:paraId="6AFF899F" w14:textId="77777777" w:rsidR="00235525" w:rsidRDefault="00235525" w:rsidP="00235525">
      <w:pPr>
        <w:pStyle w:val="SPECS2"/>
        <w:tabs>
          <w:tab w:val="left" w:pos="720"/>
        </w:tabs>
        <w:rPr>
          <w:rFonts w:asciiTheme="minorHAnsi" w:hAnsiTheme="minorHAnsi" w:cstheme="minorHAnsi"/>
        </w:rPr>
      </w:pPr>
    </w:p>
    <w:p w14:paraId="684F78AB" w14:textId="65414225" w:rsidR="00235525" w:rsidRDefault="00235525" w:rsidP="00235525">
      <w:pPr>
        <w:jc w:val="both"/>
        <w:rPr>
          <w:szCs w:val="20"/>
        </w:rPr>
      </w:pPr>
      <w:r>
        <w:rPr>
          <w:szCs w:val="20"/>
        </w:rPr>
        <w:t xml:space="preserve">The quantity of </w:t>
      </w:r>
      <w:r w:rsidRPr="00F46DAD">
        <w:rPr>
          <w:i/>
          <w:szCs w:val="20"/>
        </w:rPr>
        <w:t>C</w:t>
      </w:r>
      <w:r w:rsidR="00F46DAD">
        <w:rPr>
          <w:i/>
          <w:szCs w:val="20"/>
        </w:rPr>
        <w:t>entrifugally Cast Pipe Liner</w:t>
      </w:r>
      <w:r>
        <w:rPr>
          <w:szCs w:val="20"/>
        </w:rPr>
        <w:t xml:space="preserve"> to be paid for will be the actual number of linear feet of pipe liner, which has been installed and accepted.  Measurement will be made horizontally along the centerline of the installed liner defined as the distance between the upstream and downstream structures using applicable structure inside walls as the beginning and ending point.  Measurement from center of structure to center of structure will not be permitted. Measurement will not be made across drainage structures.</w:t>
      </w:r>
    </w:p>
    <w:p w14:paraId="4BD52524" w14:textId="77777777" w:rsidR="00F46DAD" w:rsidRDefault="00F46DAD" w:rsidP="00235525">
      <w:pPr>
        <w:jc w:val="both"/>
        <w:rPr>
          <w:szCs w:val="20"/>
        </w:rPr>
      </w:pPr>
    </w:p>
    <w:p w14:paraId="4AFEBAEE" w14:textId="77777777" w:rsidR="00F46DAD" w:rsidRDefault="00F46DAD" w:rsidP="00235525">
      <w:pPr>
        <w:jc w:val="both"/>
        <w:rPr>
          <w:szCs w:val="20"/>
        </w:rPr>
      </w:pPr>
      <w:r>
        <w:rPr>
          <w:i/>
        </w:rPr>
        <w:t>Invert Mortar Repair</w:t>
      </w:r>
      <w:r w:rsidRPr="00907AD4">
        <w:t xml:space="preserve"> </w:t>
      </w:r>
      <w:r>
        <w:t>will be measured and paid in</w:t>
      </w:r>
      <w:r w:rsidRPr="00907AD4">
        <w:t xml:space="preserve"> cubic yards, which has been incorporated into the completed and accepted work in accordance with the special provisions</w:t>
      </w:r>
      <w:r>
        <w:t xml:space="preserve">.  </w:t>
      </w:r>
    </w:p>
    <w:p w14:paraId="29562909" w14:textId="77777777" w:rsidR="00235525" w:rsidRDefault="00235525" w:rsidP="00235525">
      <w:pPr>
        <w:pStyle w:val="SPECS2"/>
        <w:tabs>
          <w:tab w:val="left" w:pos="720"/>
        </w:tabs>
        <w:rPr>
          <w:rFonts w:asciiTheme="minorHAnsi" w:hAnsiTheme="minorHAnsi" w:cstheme="minorHAnsi"/>
        </w:rPr>
      </w:pPr>
    </w:p>
    <w:p w14:paraId="6970F950" w14:textId="77777777" w:rsidR="00235525" w:rsidRPr="00E90AA2" w:rsidRDefault="00235525" w:rsidP="00235525">
      <w:pPr>
        <w:widowControl w:val="0"/>
        <w:numPr>
          <w:ilvl w:val="0"/>
          <w:numId w:val="1"/>
        </w:numPr>
        <w:jc w:val="both"/>
        <w:rPr>
          <w:rFonts w:cstheme="minorHAnsi"/>
          <w:b/>
          <w:szCs w:val="20"/>
        </w:rPr>
      </w:pPr>
      <w:r w:rsidRPr="00E90AA2">
        <w:rPr>
          <w:rFonts w:cstheme="minorHAnsi"/>
          <w:b/>
          <w:szCs w:val="20"/>
        </w:rPr>
        <w:t xml:space="preserve">  PAYMENT</w:t>
      </w:r>
    </w:p>
    <w:p w14:paraId="2E195100" w14:textId="77777777" w:rsidR="00235525" w:rsidRPr="00E90AA2" w:rsidRDefault="00235525" w:rsidP="00235525">
      <w:pPr>
        <w:pStyle w:val="SPECS2"/>
        <w:tabs>
          <w:tab w:val="left" w:pos="720"/>
        </w:tabs>
        <w:rPr>
          <w:rFonts w:asciiTheme="minorHAnsi" w:hAnsiTheme="minorHAnsi" w:cstheme="minorHAnsi"/>
        </w:rPr>
      </w:pPr>
    </w:p>
    <w:p w14:paraId="1C4525CC" w14:textId="77777777" w:rsidR="00235525" w:rsidRPr="003B2F97" w:rsidRDefault="00235525" w:rsidP="00235525">
      <w:pPr>
        <w:jc w:val="both"/>
        <w:rPr>
          <w:rFonts w:asciiTheme="minorHAnsi" w:hAnsiTheme="minorHAnsi"/>
        </w:rPr>
      </w:pPr>
      <w:r w:rsidRPr="003B2F97">
        <w:rPr>
          <w:rFonts w:asciiTheme="minorHAnsi" w:hAnsiTheme="minorHAnsi"/>
        </w:rPr>
        <w:t xml:space="preserve">The quantity of </w:t>
      </w:r>
      <w:r w:rsidR="00CE6C2F" w:rsidRPr="00F46DAD">
        <w:rPr>
          <w:i/>
          <w:szCs w:val="20"/>
        </w:rPr>
        <w:t>Centrifugally Cast Pipe</w:t>
      </w:r>
      <w:r w:rsidRPr="00F46DAD">
        <w:rPr>
          <w:i/>
          <w:szCs w:val="20"/>
        </w:rPr>
        <w:t xml:space="preserve"> L</w:t>
      </w:r>
      <w:r w:rsidR="00CE6C2F" w:rsidRPr="00F46DAD">
        <w:rPr>
          <w:i/>
          <w:szCs w:val="20"/>
        </w:rPr>
        <w:t>iner</w:t>
      </w:r>
      <w:r w:rsidRPr="003B2F97">
        <w:rPr>
          <w:rFonts w:asciiTheme="minorHAnsi" w:hAnsiTheme="minorHAnsi"/>
        </w:rPr>
        <w:t xml:space="preserve">, measured as provided above, will be paid for at the contract unit price per </w:t>
      </w:r>
      <w:r>
        <w:rPr>
          <w:rFonts w:asciiTheme="minorHAnsi" w:hAnsiTheme="minorHAnsi"/>
        </w:rPr>
        <w:t>linear foot</w:t>
      </w:r>
      <w:r w:rsidR="00F46DAD">
        <w:rPr>
          <w:rFonts w:asciiTheme="minorHAnsi" w:hAnsiTheme="minorHAnsi"/>
        </w:rPr>
        <w:t xml:space="preserve"> for </w:t>
      </w:r>
      <w:r w:rsidR="00CE6C2F" w:rsidRPr="00F46DAD">
        <w:rPr>
          <w:rFonts w:asciiTheme="minorHAnsi" w:hAnsiTheme="minorHAnsi"/>
          <w:i/>
        </w:rPr>
        <w:t>Centrifugally Cast Pipe Liner</w:t>
      </w:r>
      <w:r w:rsidR="00CE6C2F">
        <w:rPr>
          <w:rFonts w:asciiTheme="minorHAnsi" w:hAnsiTheme="minorHAnsi"/>
        </w:rPr>
        <w:t>.</w:t>
      </w:r>
      <w:r w:rsidRPr="003B2F97">
        <w:rPr>
          <w:rFonts w:asciiTheme="minorHAnsi" w:hAnsiTheme="minorHAnsi"/>
        </w:rPr>
        <w:t xml:space="preserve">  Such payment will be full compensation for all work covered by this special provision including but not limited to</w:t>
      </w:r>
      <w:r>
        <w:rPr>
          <w:rFonts w:asciiTheme="minorHAnsi" w:hAnsiTheme="minorHAnsi"/>
        </w:rPr>
        <w:t xml:space="preserve">: </w:t>
      </w:r>
      <w:r w:rsidRPr="00E90AA2">
        <w:rPr>
          <w:rFonts w:asciiTheme="minorHAnsi" w:hAnsiTheme="minorHAnsi" w:cstheme="minorHAnsi"/>
        </w:rPr>
        <w:t xml:space="preserve">engineering and design costs, permitting costs, </w:t>
      </w:r>
      <w:r>
        <w:rPr>
          <w:rFonts w:asciiTheme="minorHAnsi" w:hAnsiTheme="minorHAnsi" w:cstheme="minorHAnsi"/>
        </w:rPr>
        <w:t>submittals</w:t>
      </w:r>
      <w:r w:rsidRPr="00E90AA2">
        <w:rPr>
          <w:rFonts w:asciiTheme="minorHAnsi" w:hAnsiTheme="minorHAnsi" w:cstheme="minorHAnsi"/>
        </w:rPr>
        <w:t xml:space="preserve">, </w:t>
      </w:r>
      <w:r>
        <w:rPr>
          <w:rFonts w:asciiTheme="minorHAnsi" w:hAnsiTheme="minorHAnsi" w:cstheme="minorHAnsi"/>
        </w:rPr>
        <w:t xml:space="preserve">pipe cleaning/preparation, </w:t>
      </w:r>
      <w:r w:rsidRPr="00E90AA2">
        <w:rPr>
          <w:rFonts w:asciiTheme="minorHAnsi" w:hAnsiTheme="minorHAnsi" w:cstheme="minorHAnsi"/>
        </w:rPr>
        <w:t xml:space="preserve">CCTV inspections, </w:t>
      </w:r>
      <w:r>
        <w:rPr>
          <w:rFonts w:asciiTheme="minorHAnsi" w:hAnsiTheme="minorHAnsi" w:cstheme="minorHAnsi"/>
        </w:rPr>
        <w:t>installation, materials, labor, equipment</w:t>
      </w:r>
      <w:r w:rsidRPr="00E90AA2">
        <w:rPr>
          <w:rFonts w:asciiTheme="minorHAnsi" w:hAnsiTheme="minorHAnsi" w:cstheme="minorHAnsi"/>
        </w:rPr>
        <w:t xml:space="preserve">, </w:t>
      </w:r>
      <w:r w:rsidR="00B80A7D">
        <w:rPr>
          <w:rFonts w:asciiTheme="minorHAnsi" w:hAnsiTheme="minorHAnsi" w:cstheme="minorHAnsi"/>
        </w:rPr>
        <w:t>b</w:t>
      </w:r>
      <w:r w:rsidRPr="00E90AA2">
        <w:rPr>
          <w:rFonts w:asciiTheme="minorHAnsi" w:hAnsiTheme="minorHAnsi" w:cstheme="minorHAnsi"/>
        </w:rPr>
        <w:t>ypass pumping, and materials testing and laboratory services</w:t>
      </w:r>
      <w:r w:rsidRPr="003B2F97">
        <w:rPr>
          <w:rFonts w:asciiTheme="minorHAnsi" w:hAnsiTheme="minorHAnsi"/>
        </w:rPr>
        <w:t xml:space="preserve">.  </w:t>
      </w:r>
    </w:p>
    <w:p w14:paraId="23C7D0D0" w14:textId="77777777" w:rsidR="00235525" w:rsidRPr="003B2F97" w:rsidRDefault="00235525" w:rsidP="00235525">
      <w:pPr>
        <w:jc w:val="both"/>
        <w:rPr>
          <w:rFonts w:asciiTheme="minorHAnsi" w:hAnsiTheme="minorHAnsi"/>
        </w:rPr>
      </w:pPr>
    </w:p>
    <w:p w14:paraId="43A27CE6" w14:textId="77777777" w:rsidR="00235525" w:rsidRDefault="00235525" w:rsidP="00235525">
      <w:pPr>
        <w:jc w:val="both"/>
        <w:rPr>
          <w:rFonts w:asciiTheme="minorHAnsi" w:hAnsiTheme="minorHAnsi"/>
        </w:rPr>
      </w:pPr>
      <w:r w:rsidRPr="003B2F97">
        <w:rPr>
          <w:rFonts w:asciiTheme="minorHAnsi" w:hAnsiTheme="minorHAnsi"/>
        </w:rPr>
        <w:t>Payment will be made under:</w:t>
      </w:r>
    </w:p>
    <w:p w14:paraId="4B9E6C61" w14:textId="77777777" w:rsidR="00851127" w:rsidRDefault="00851127" w:rsidP="00851127">
      <w:pPr>
        <w:tabs>
          <w:tab w:val="left" w:leader="dot" w:pos="9130"/>
        </w:tabs>
        <w:jc w:val="both"/>
        <w:rPr>
          <w:rFonts w:asciiTheme="minorHAnsi" w:hAnsiTheme="minorHAnsi" w:cstheme="minorHAnsi"/>
          <w:b/>
          <w:szCs w:val="20"/>
        </w:rPr>
      </w:pPr>
    </w:p>
    <w:p w14:paraId="17B0A380" w14:textId="7E76BE50" w:rsidR="00851127" w:rsidRDefault="00151546" w:rsidP="00851127">
      <w:pPr>
        <w:tabs>
          <w:tab w:val="left" w:leader="dot" w:pos="9130"/>
        </w:tabs>
        <w:jc w:val="both"/>
        <w:rPr>
          <w:rFonts w:asciiTheme="minorHAnsi" w:hAnsiTheme="minorHAnsi" w:cstheme="minorHAnsi"/>
          <w:b/>
          <w:szCs w:val="20"/>
        </w:rPr>
      </w:pPr>
      <w:r>
        <w:rPr>
          <w:rFonts w:asciiTheme="minorHAnsi" w:hAnsiTheme="minorHAnsi" w:cstheme="minorHAnsi"/>
          <w:b/>
          <w:szCs w:val="20"/>
        </w:rPr>
        <w:t>XX</w:t>
      </w:r>
      <w:r w:rsidRPr="00E2354E">
        <w:rPr>
          <w:rFonts w:asciiTheme="minorHAnsi" w:hAnsiTheme="minorHAnsi" w:cstheme="minorHAnsi"/>
          <w:b/>
          <w:szCs w:val="20"/>
        </w:rPr>
        <w:t xml:space="preserve"> </w:t>
      </w:r>
      <w:r w:rsidR="00851127" w:rsidRPr="00E2354E">
        <w:rPr>
          <w:rFonts w:asciiTheme="minorHAnsi" w:hAnsiTheme="minorHAnsi" w:cstheme="minorHAnsi"/>
          <w:b/>
          <w:szCs w:val="20"/>
        </w:rPr>
        <w:t xml:space="preserve">– Inch </w:t>
      </w:r>
      <w:r w:rsidR="00851127">
        <w:rPr>
          <w:rFonts w:asciiTheme="minorHAnsi" w:hAnsiTheme="minorHAnsi" w:cstheme="minorHAnsi"/>
          <w:b/>
          <w:szCs w:val="20"/>
        </w:rPr>
        <w:t>Centrifugally Cast Pipe Liner (CCPL)</w:t>
      </w:r>
      <w:r w:rsidR="00851127" w:rsidRPr="00E2354E">
        <w:rPr>
          <w:rFonts w:asciiTheme="minorHAnsi" w:hAnsiTheme="minorHAnsi" w:cstheme="minorHAnsi"/>
          <w:b/>
          <w:szCs w:val="20"/>
        </w:rPr>
        <w:tab/>
        <w:t>LF</w:t>
      </w:r>
    </w:p>
    <w:p w14:paraId="63262CCC" w14:textId="36FDFA41" w:rsidR="00851127" w:rsidRDefault="00851127" w:rsidP="004B0457">
      <w:pPr>
        <w:tabs>
          <w:tab w:val="left" w:leader="dot" w:pos="9130"/>
        </w:tabs>
        <w:jc w:val="both"/>
        <w:rPr>
          <w:rFonts w:asciiTheme="minorHAnsi" w:hAnsiTheme="minorHAnsi" w:cstheme="minorHAnsi"/>
          <w:b/>
          <w:szCs w:val="20"/>
        </w:rPr>
      </w:pPr>
    </w:p>
    <w:p w14:paraId="4A918745" w14:textId="77777777" w:rsidR="00CE6C2F" w:rsidRPr="003C632D" w:rsidRDefault="00CE6C2F" w:rsidP="003C632D">
      <w:pPr>
        <w:pStyle w:val="SPsbody"/>
        <w:jc w:val="both"/>
      </w:pPr>
      <w:r w:rsidRPr="00930740">
        <w:t>Payment is full compensation for furnishing</w:t>
      </w:r>
      <w:r>
        <w:t xml:space="preserve"> </w:t>
      </w:r>
      <w:r w:rsidRPr="00930740">
        <w:t xml:space="preserve">and placing the </w:t>
      </w:r>
      <w:r w:rsidR="00175DBA" w:rsidRPr="00175DBA">
        <w:rPr>
          <w:i/>
        </w:rPr>
        <w:t>I</w:t>
      </w:r>
      <w:r w:rsidRPr="00175DBA">
        <w:rPr>
          <w:i/>
        </w:rPr>
        <w:t xml:space="preserve">nvert </w:t>
      </w:r>
      <w:r w:rsidR="00175DBA" w:rsidRPr="00175DBA">
        <w:rPr>
          <w:i/>
        </w:rPr>
        <w:t>M</w:t>
      </w:r>
      <w:r w:rsidRPr="00175DBA">
        <w:rPr>
          <w:i/>
        </w:rPr>
        <w:t xml:space="preserve">ortar </w:t>
      </w:r>
      <w:r w:rsidR="00175DBA" w:rsidRPr="00175DBA">
        <w:rPr>
          <w:i/>
        </w:rPr>
        <w:t>R</w:t>
      </w:r>
      <w:r w:rsidRPr="00175DBA">
        <w:rPr>
          <w:i/>
        </w:rPr>
        <w:t>epair</w:t>
      </w:r>
      <w:r>
        <w:t xml:space="preserve"> </w:t>
      </w:r>
      <w:r w:rsidRPr="00930740">
        <w:t xml:space="preserve">material as specified or directed and </w:t>
      </w:r>
      <w:r>
        <w:t>i</w:t>
      </w:r>
      <w:r w:rsidRPr="00930740">
        <w:t>ncludes proportioning, mixing, handling, hauling, placing, maintenance, and protection of</w:t>
      </w:r>
      <w:r>
        <w:t xml:space="preserve"> </w:t>
      </w:r>
      <w:r w:rsidRPr="00930740">
        <w:t xml:space="preserve">the </w:t>
      </w:r>
      <w:r>
        <w:t>mortar</w:t>
      </w:r>
      <w:r w:rsidRPr="00930740">
        <w:t>; providing admixtures, shoring, and steel plates; and all other</w:t>
      </w:r>
      <w:r>
        <w:t xml:space="preserve"> </w:t>
      </w:r>
      <w:r w:rsidRPr="00930740">
        <w:t>materials, labor, equipment, tools, supplies, transportation, and incidentals</w:t>
      </w:r>
      <w:r>
        <w:t xml:space="preserve"> </w:t>
      </w:r>
      <w:r w:rsidRPr="00930740">
        <w:t>necessa</w:t>
      </w:r>
      <w:r w:rsidR="003C632D">
        <w:t>ry to necessary to complete the work in accordance with the Plans, the Specifications, and as directed by the Engineer.</w:t>
      </w:r>
    </w:p>
    <w:p w14:paraId="4BFF30E4" w14:textId="77777777" w:rsidR="003C632D" w:rsidRDefault="003C632D" w:rsidP="00CE6C2F">
      <w:pPr>
        <w:jc w:val="both"/>
        <w:rPr>
          <w:rFonts w:asciiTheme="minorHAnsi" w:hAnsiTheme="minorHAnsi"/>
        </w:rPr>
      </w:pPr>
    </w:p>
    <w:p w14:paraId="180377F7" w14:textId="77777777" w:rsidR="00CE6C2F" w:rsidRDefault="00CE6C2F" w:rsidP="00CE6C2F">
      <w:pPr>
        <w:jc w:val="both"/>
        <w:rPr>
          <w:rFonts w:asciiTheme="minorHAnsi" w:hAnsiTheme="minorHAnsi"/>
        </w:rPr>
      </w:pPr>
      <w:r w:rsidRPr="003B2F97">
        <w:rPr>
          <w:rFonts w:asciiTheme="minorHAnsi" w:hAnsiTheme="minorHAnsi"/>
        </w:rPr>
        <w:t>Payment will be made under:</w:t>
      </w:r>
    </w:p>
    <w:p w14:paraId="581E101A" w14:textId="77777777" w:rsidR="00CE6C2F" w:rsidRDefault="00CE6C2F" w:rsidP="00851127">
      <w:pPr>
        <w:tabs>
          <w:tab w:val="left" w:leader="dot" w:pos="9130"/>
        </w:tabs>
        <w:jc w:val="both"/>
        <w:rPr>
          <w:rFonts w:asciiTheme="minorHAnsi" w:hAnsiTheme="minorHAnsi" w:cstheme="minorHAnsi"/>
          <w:b/>
          <w:szCs w:val="20"/>
        </w:rPr>
      </w:pPr>
    </w:p>
    <w:p w14:paraId="145C9954" w14:textId="77777777" w:rsidR="006A4269" w:rsidRDefault="00851127" w:rsidP="006C4388">
      <w:pPr>
        <w:tabs>
          <w:tab w:val="left" w:leader="dot" w:pos="9130"/>
        </w:tabs>
        <w:jc w:val="both"/>
      </w:pPr>
      <w:r>
        <w:rPr>
          <w:rFonts w:asciiTheme="minorHAnsi" w:hAnsiTheme="minorHAnsi" w:cstheme="minorHAnsi"/>
          <w:b/>
          <w:szCs w:val="20"/>
        </w:rPr>
        <w:t>Invert Mortar Repair</w:t>
      </w:r>
      <w:r w:rsidRPr="00E2354E">
        <w:rPr>
          <w:rFonts w:asciiTheme="minorHAnsi" w:hAnsiTheme="minorHAnsi" w:cstheme="minorHAnsi"/>
          <w:b/>
          <w:szCs w:val="20"/>
        </w:rPr>
        <w:tab/>
      </w:r>
      <w:r>
        <w:rPr>
          <w:rFonts w:asciiTheme="minorHAnsi" w:hAnsiTheme="minorHAnsi" w:cstheme="minorHAnsi"/>
          <w:b/>
          <w:szCs w:val="20"/>
        </w:rPr>
        <w:t>CY</w:t>
      </w:r>
    </w:p>
    <w:sectPr w:rsidR="006A426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botkin" w:date="2018-10-24T15:36:00Z" w:initials="c">
    <w:p w14:paraId="7FE9C264" w14:textId="77777777" w:rsidR="00805461" w:rsidRDefault="00805461" w:rsidP="00805461">
      <w:pPr>
        <w:pStyle w:val="CommentText"/>
      </w:pPr>
      <w:r>
        <w:rPr>
          <w:rStyle w:val="CommentReference"/>
        </w:rPr>
        <w:annotationRef/>
      </w:r>
      <w:r>
        <w:t xml:space="preserve">Version Date is the last date the City revised the SP.  </w:t>
      </w:r>
    </w:p>
    <w:p w14:paraId="45D36931" w14:textId="77777777" w:rsidR="00805461" w:rsidRDefault="00805461" w:rsidP="00805461">
      <w:pPr>
        <w:pStyle w:val="CommentText"/>
      </w:pPr>
      <w:r>
        <w:t xml:space="preserve">Revision Date is the last date that the SP was revised for project specific needs, and is only relevant to the project.  </w:t>
      </w:r>
    </w:p>
    <w:p w14:paraId="5A77682C" w14:textId="77777777" w:rsidR="00805461" w:rsidRDefault="00805461" w:rsidP="00805461">
      <w:pPr>
        <w:pStyle w:val="CommentText"/>
      </w:pPr>
      <w:r>
        <w:t>If the original is revised for the project, add a revision date, initials of Engineer, and place an R after the SP # in the project manual (Ex. SP-9R).</w:t>
      </w:r>
    </w:p>
    <w:p w14:paraId="31E444FD" w14:textId="77777777" w:rsidR="00805461" w:rsidRDefault="00805461" w:rsidP="00805461">
      <w:pPr>
        <w:pStyle w:val="CommentText"/>
      </w:pPr>
      <w:r>
        <w:t>Leave the Revision Date blank if no project specific changes were required by the Engineer.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E444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E444FD" w16cid:durableId="20111F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06DC2"/>
    <w:multiLevelType w:val="hybridMultilevel"/>
    <w:tmpl w:val="D1AC72F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F412816"/>
    <w:multiLevelType w:val="multilevel"/>
    <w:tmpl w:val="811EEAAC"/>
    <w:lvl w:ilvl="0">
      <w:start w:val="1"/>
      <w:numFmt w:val="upperLetter"/>
      <w:lvlText w:val="%1."/>
      <w:lvlJc w:val="left"/>
      <w:pPr>
        <w:tabs>
          <w:tab w:val="num" w:pos="720"/>
        </w:tabs>
        <w:ind w:left="720" w:hanging="475"/>
      </w:pPr>
      <w:rPr>
        <w:rFonts w:hint="default"/>
        <w:b/>
        <w:i w:val="0"/>
        <w:caps/>
        <w:sz w:val="22"/>
        <w:szCs w:val="22"/>
      </w:rPr>
    </w:lvl>
    <w:lvl w:ilvl="1">
      <w:start w:val="1"/>
      <w:numFmt w:val="decimal"/>
      <w:lvlText w:val="%2."/>
      <w:lvlJc w:val="left"/>
      <w:pPr>
        <w:tabs>
          <w:tab w:val="num" w:pos="1440"/>
        </w:tabs>
        <w:ind w:left="1440" w:hanging="720"/>
      </w:pPr>
      <w:rPr>
        <w:rFonts w:hint="default"/>
        <w:b w:val="0"/>
        <w:i w:val="0"/>
        <w:caps/>
        <w:sz w:val="20"/>
        <w:szCs w:val="20"/>
      </w:rPr>
    </w:lvl>
    <w:lvl w:ilvl="2">
      <w:start w:val="1"/>
      <w:numFmt w:val="lowerLetter"/>
      <w:lvlText w:val="%3."/>
      <w:lvlJc w:val="left"/>
      <w:pPr>
        <w:tabs>
          <w:tab w:val="num" w:pos="2160"/>
        </w:tabs>
        <w:ind w:left="2160" w:hanging="720"/>
      </w:pPr>
      <w:rPr>
        <w:rFonts w:hint="default"/>
        <w:sz w:val="20"/>
        <w:szCs w:val="2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A632C75"/>
    <w:multiLevelType w:val="multilevel"/>
    <w:tmpl w:val="26C6E20C"/>
    <w:lvl w:ilvl="0">
      <w:start w:val="1"/>
      <w:numFmt w:val="upperLetter"/>
      <w:lvlText w:val="%1."/>
      <w:lvlJc w:val="left"/>
      <w:pPr>
        <w:tabs>
          <w:tab w:val="num" w:pos="720"/>
        </w:tabs>
        <w:ind w:left="720" w:hanging="475"/>
      </w:pPr>
      <w:rPr>
        <w:rFonts w:hint="default"/>
        <w:b/>
        <w:i w:val="0"/>
        <w:caps/>
        <w:sz w:val="22"/>
        <w:szCs w:val="22"/>
      </w:rPr>
    </w:lvl>
    <w:lvl w:ilvl="1">
      <w:start w:val="1"/>
      <w:numFmt w:val="decimal"/>
      <w:lvlText w:val="%2."/>
      <w:lvlJc w:val="left"/>
      <w:pPr>
        <w:tabs>
          <w:tab w:val="num" w:pos="1440"/>
        </w:tabs>
        <w:ind w:left="1440" w:hanging="720"/>
      </w:pPr>
      <w:rPr>
        <w:rFonts w:hint="default"/>
        <w:b w:val="0"/>
        <w:i w:val="0"/>
        <w:caps/>
        <w:sz w:val="20"/>
        <w:szCs w:val="20"/>
      </w:rPr>
    </w:lvl>
    <w:lvl w:ilvl="2">
      <w:start w:val="1"/>
      <w:numFmt w:val="lowerLetter"/>
      <w:lvlText w:val="%3."/>
      <w:lvlJc w:val="left"/>
      <w:pPr>
        <w:tabs>
          <w:tab w:val="num" w:pos="2160"/>
        </w:tabs>
        <w:ind w:left="2160" w:hanging="720"/>
      </w:pPr>
      <w:rPr>
        <w:rFonts w:hint="default"/>
        <w:sz w:val="20"/>
        <w:szCs w:val="2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F5E0B"/>
    <w:multiLevelType w:val="hybridMultilevel"/>
    <w:tmpl w:val="FBD25550"/>
    <w:lvl w:ilvl="0" w:tplc="3CE2005A">
      <w:start w:val="1"/>
      <w:numFmt w:val="decimal"/>
      <w:lvlText w:val="%1."/>
      <w:lvlJc w:val="left"/>
      <w:pPr>
        <w:ind w:left="1080" w:hanging="360"/>
      </w:pPr>
      <w:rPr>
        <w:rFonts w:asciiTheme="minorHAnsi" w:hAnsiTheme="minorHAns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891DFA"/>
    <w:multiLevelType w:val="multilevel"/>
    <w:tmpl w:val="FDFC4D3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E9C05C4"/>
    <w:multiLevelType w:val="multilevel"/>
    <w:tmpl w:val="26C6E20C"/>
    <w:lvl w:ilvl="0">
      <w:start w:val="1"/>
      <w:numFmt w:val="upperLetter"/>
      <w:lvlText w:val="%1."/>
      <w:lvlJc w:val="left"/>
      <w:pPr>
        <w:tabs>
          <w:tab w:val="num" w:pos="720"/>
        </w:tabs>
        <w:ind w:left="720" w:hanging="475"/>
      </w:pPr>
      <w:rPr>
        <w:rFonts w:hint="default"/>
        <w:b/>
        <w:i w:val="0"/>
        <w:caps/>
        <w:sz w:val="22"/>
        <w:szCs w:val="22"/>
      </w:rPr>
    </w:lvl>
    <w:lvl w:ilvl="1">
      <w:start w:val="1"/>
      <w:numFmt w:val="decimal"/>
      <w:lvlText w:val="%2."/>
      <w:lvlJc w:val="left"/>
      <w:pPr>
        <w:tabs>
          <w:tab w:val="num" w:pos="1440"/>
        </w:tabs>
        <w:ind w:left="1440" w:hanging="720"/>
      </w:pPr>
      <w:rPr>
        <w:rFonts w:hint="default"/>
        <w:b w:val="0"/>
        <w:i w:val="0"/>
        <w:caps/>
        <w:sz w:val="20"/>
        <w:szCs w:val="20"/>
      </w:rPr>
    </w:lvl>
    <w:lvl w:ilvl="2">
      <w:start w:val="1"/>
      <w:numFmt w:val="lowerLetter"/>
      <w:lvlText w:val="%3."/>
      <w:lvlJc w:val="left"/>
      <w:pPr>
        <w:tabs>
          <w:tab w:val="num" w:pos="2160"/>
        </w:tabs>
        <w:ind w:left="2160" w:hanging="720"/>
      </w:pPr>
      <w:rPr>
        <w:rFonts w:hint="default"/>
        <w:sz w:val="20"/>
        <w:szCs w:val="20"/>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94649DE"/>
    <w:multiLevelType w:val="hybridMultilevel"/>
    <w:tmpl w:val="D1AC72F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25"/>
    <w:rsid w:val="00060CA3"/>
    <w:rsid w:val="000616E5"/>
    <w:rsid w:val="00082A60"/>
    <w:rsid w:val="00082AA8"/>
    <w:rsid w:val="000F7FD8"/>
    <w:rsid w:val="0010348E"/>
    <w:rsid w:val="0011004F"/>
    <w:rsid w:val="00142231"/>
    <w:rsid w:val="00151546"/>
    <w:rsid w:val="001671D0"/>
    <w:rsid w:val="00175DBA"/>
    <w:rsid w:val="00182C10"/>
    <w:rsid w:val="001D76E6"/>
    <w:rsid w:val="00210F3A"/>
    <w:rsid w:val="00235525"/>
    <w:rsid w:val="00247782"/>
    <w:rsid w:val="00257D42"/>
    <w:rsid w:val="0029488D"/>
    <w:rsid w:val="002B75D4"/>
    <w:rsid w:val="002D67A0"/>
    <w:rsid w:val="00301C9F"/>
    <w:rsid w:val="00370752"/>
    <w:rsid w:val="00381B44"/>
    <w:rsid w:val="00384D33"/>
    <w:rsid w:val="003C632D"/>
    <w:rsid w:val="003D45E9"/>
    <w:rsid w:val="0040746F"/>
    <w:rsid w:val="004573C7"/>
    <w:rsid w:val="004B0457"/>
    <w:rsid w:val="004C5E43"/>
    <w:rsid w:val="004D5B9E"/>
    <w:rsid w:val="00541502"/>
    <w:rsid w:val="00561FE9"/>
    <w:rsid w:val="005A0F87"/>
    <w:rsid w:val="005F5D80"/>
    <w:rsid w:val="0064099B"/>
    <w:rsid w:val="00680E39"/>
    <w:rsid w:val="00691537"/>
    <w:rsid w:val="006A4269"/>
    <w:rsid w:val="006C4388"/>
    <w:rsid w:val="006E2041"/>
    <w:rsid w:val="006F6ADA"/>
    <w:rsid w:val="00716117"/>
    <w:rsid w:val="00765778"/>
    <w:rsid w:val="00776D55"/>
    <w:rsid w:val="007C0E75"/>
    <w:rsid w:val="007C7F2B"/>
    <w:rsid w:val="007D2517"/>
    <w:rsid w:val="008019F2"/>
    <w:rsid w:val="00805461"/>
    <w:rsid w:val="00823625"/>
    <w:rsid w:val="00845F06"/>
    <w:rsid w:val="00851127"/>
    <w:rsid w:val="00864E49"/>
    <w:rsid w:val="00881B4C"/>
    <w:rsid w:val="008A2AC5"/>
    <w:rsid w:val="008A4AEC"/>
    <w:rsid w:val="00931E5C"/>
    <w:rsid w:val="009339BD"/>
    <w:rsid w:val="00A36285"/>
    <w:rsid w:val="00B07B1E"/>
    <w:rsid w:val="00B11C95"/>
    <w:rsid w:val="00B35E8F"/>
    <w:rsid w:val="00B4759F"/>
    <w:rsid w:val="00B741EC"/>
    <w:rsid w:val="00B80A7D"/>
    <w:rsid w:val="00B82F22"/>
    <w:rsid w:val="00BD48D6"/>
    <w:rsid w:val="00C040F0"/>
    <w:rsid w:val="00C1573B"/>
    <w:rsid w:val="00C172DF"/>
    <w:rsid w:val="00C26CCD"/>
    <w:rsid w:val="00CE6C2F"/>
    <w:rsid w:val="00D20E84"/>
    <w:rsid w:val="00D90B09"/>
    <w:rsid w:val="00DA1593"/>
    <w:rsid w:val="00DD0EFA"/>
    <w:rsid w:val="00E04F63"/>
    <w:rsid w:val="00E81AD2"/>
    <w:rsid w:val="00E85A00"/>
    <w:rsid w:val="00E90C8E"/>
    <w:rsid w:val="00E93FA9"/>
    <w:rsid w:val="00EA54C6"/>
    <w:rsid w:val="00ED774A"/>
    <w:rsid w:val="00F46DAD"/>
    <w:rsid w:val="00F470C7"/>
    <w:rsid w:val="00F951D7"/>
    <w:rsid w:val="00FD13F8"/>
    <w:rsid w:val="00FD2019"/>
    <w:rsid w:val="00FE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6A02"/>
  <w15:chartTrackingRefBased/>
  <w15:docId w15:val="{4AFBDA04-2CE3-4DFC-B58E-58B4CDDF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525"/>
    <w:pPr>
      <w:spacing w:after="0" w:line="240" w:lineRule="auto"/>
    </w:pPr>
    <w:rPr>
      <w:rFonts w:ascii="Calibri" w:eastAsia="Times New Roman" w:hAnsi="Calibri" w:cs="Times New Roman"/>
      <w:sz w:val="20"/>
    </w:rPr>
  </w:style>
  <w:style w:type="paragraph" w:styleId="Heading4">
    <w:name w:val="heading 4"/>
    <w:basedOn w:val="Normal"/>
    <w:next w:val="Normal"/>
    <w:link w:val="Heading4Char"/>
    <w:unhideWhenUsed/>
    <w:qFormat/>
    <w:rsid w:val="00235525"/>
    <w:pPr>
      <w:keepNext/>
      <w:outlineLvl w:val="3"/>
    </w:pPr>
    <w:rPr>
      <w:b/>
      <w:bCs/>
      <w:sz w:val="22"/>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35525"/>
    <w:rPr>
      <w:rFonts w:ascii="Calibri" w:eastAsia="Times New Roman" w:hAnsi="Calibri" w:cs="Times New Roman"/>
      <w:b/>
      <w:bCs/>
      <w:szCs w:val="28"/>
      <w:u w:val="single"/>
      <w:lang w:val="x-none" w:eastAsia="x-none"/>
    </w:rPr>
  </w:style>
  <w:style w:type="paragraph" w:customStyle="1" w:styleId="SPECS2">
    <w:name w:val="SPECS 2"/>
    <w:basedOn w:val="Normal"/>
    <w:rsid w:val="00235525"/>
    <w:pPr>
      <w:jc w:val="both"/>
    </w:pPr>
    <w:rPr>
      <w:rFonts w:ascii="Arial" w:hAnsi="Arial"/>
      <w:szCs w:val="20"/>
    </w:rPr>
  </w:style>
  <w:style w:type="paragraph" w:customStyle="1" w:styleId="SPECS3">
    <w:name w:val="SPECS 3"/>
    <w:basedOn w:val="Normal"/>
    <w:rsid w:val="00235525"/>
    <w:pPr>
      <w:tabs>
        <w:tab w:val="left" w:pos="1170"/>
      </w:tabs>
      <w:jc w:val="both"/>
    </w:pPr>
    <w:rPr>
      <w:rFonts w:ascii="Arial" w:hAnsi="Arial"/>
      <w:szCs w:val="20"/>
    </w:rPr>
  </w:style>
  <w:style w:type="paragraph" w:customStyle="1" w:styleId="SPECS4">
    <w:name w:val="SPECS 4"/>
    <w:basedOn w:val="Normal"/>
    <w:next w:val="SPECS3"/>
    <w:rsid w:val="00235525"/>
    <w:pPr>
      <w:tabs>
        <w:tab w:val="left" w:pos="1620"/>
      </w:tabs>
      <w:jc w:val="both"/>
    </w:pPr>
    <w:rPr>
      <w:rFonts w:ascii="Arial" w:hAnsi="Arial"/>
      <w:szCs w:val="20"/>
    </w:rPr>
  </w:style>
  <w:style w:type="paragraph" w:customStyle="1" w:styleId="SPECS5">
    <w:name w:val="SPECS 5"/>
    <w:basedOn w:val="Normal"/>
    <w:rsid w:val="00235525"/>
    <w:pPr>
      <w:jc w:val="both"/>
    </w:pPr>
    <w:rPr>
      <w:rFonts w:ascii="Arial" w:hAnsi="Arial"/>
      <w:szCs w:val="20"/>
    </w:rPr>
  </w:style>
  <w:style w:type="character" w:styleId="CommentReference">
    <w:name w:val="annotation reference"/>
    <w:basedOn w:val="DefaultParagraphFont"/>
    <w:uiPriority w:val="99"/>
    <w:unhideWhenUsed/>
    <w:rsid w:val="00235525"/>
    <w:rPr>
      <w:sz w:val="16"/>
      <w:szCs w:val="16"/>
    </w:rPr>
  </w:style>
  <w:style w:type="paragraph" w:styleId="CommentText">
    <w:name w:val="annotation text"/>
    <w:basedOn w:val="Normal"/>
    <w:link w:val="CommentTextChar"/>
    <w:uiPriority w:val="99"/>
    <w:unhideWhenUsed/>
    <w:rsid w:val="00235525"/>
    <w:rPr>
      <w:szCs w:val="20"/>
    </w:rPr>
  </w:style>
  <w:style w:type="character" w:customStyle="1" w:styleId="CommentTextChar">
    <w:name w:val="Comment Text Char"/>
    <w:basedOn w:val="DefaultParagraphFont"/>
    <w:link w:val="CommentText"/>
    <w:uiPriority w:val="99"/>
    <w:rsid w:val="00235525"/>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235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525"/>
    <w:rPr>
      <w:rFonts w:ascii="Segoe UI" w:eastAsia="Times New Roman" w:hAnsi="Segoe UI" w:cs="Segoe UI"/>
      <w:sz w:val="18"/>
      <w:szCs w:val="18"/>
    </w:rPr>
  </w:style>
  <w:style w:type="paragraph" w:customStyle="1" w:styleId="SPsbody">
    <w:name w:val="SPs body"/>
    <w:basedOn w:val="Normal"/>
    <w:link w:val="SPsbodyChar"/>
    <w:qFormat/>
    <w:rsid w:val="00CE6C2F"/>
    <w:pPr>
      <w:shd w:val="clear" w:color="auto" w:fill="FFFFFF"/>
      <w:ind w:left="14"/>
    </w:pPr>
    <w:rPr>
      <w:rFonts w:cs="Calibri"/>
      <w:szCs w:val="20"/>
    </w:rPr>
  </w:style>
  <w:style w:type="character" w:customStyle="1" w:styleId="SPsbodyChar">
    <w:name w:val="SPs body Char"/>
    <w:link w:val="SPsbody"/>
    <w:rsid w:val="00CE6C2F"/>
    <w:rPr>
      <w:rFonts w:ascii="Calibri" w:eastAsia="Times New Roman" w:hAnsi="Calibri" w:cs="Calibri"/>
      <w:sz w:val="20"/>
      <w:szCs w:val="20"/>
      <w:shd w:val="clear" w:color="auto" w:fill="FFFFFF"/>
    </w:rPr>
  </w:style>
  <w:style w:type="paragraph" w:customStyle="1" w:styleId="SPssub-header">
    <w:name w:val="SP's sub-header"/>
    <w:basedOn w:val="SPsbody"/>
    <w:link w:val="SPssub-headerChar"/>
    <w:qFormat/>
    <w:rsid w:val="00CE6C2F"/>
    <w:rPr>
      <w:b/>
      <w:caps/>
    </w:rPr>
  </w:style>
  <w:style w:type="character" w:customStyle="1" w:styleId="SPssub-headerChar">
    <w:name w:val="SP's sub-header Char"/>
    <w:link w:val="SPssub-header"/>
    <w:rsid w:val="00CE6C2F"/>
    <w:rPr>
      <w:rFonts w:ascii="Calibri" w:eastAsia="Times New Roman" w:hAnsi="Calibri" w:cs="Calibri"/>
      <w:b/>
      <w:caps/>
      <w:sz w:val="20"/>
      <w:szCs w:val="20"/>
      <w:shd w:val="clear" w:color="auto" w:fill="FFFFFF"/>
    </w:rPr>
  </w:style>
  <w:style w:type="paragraph" w:styleId="ListParagraph">
    <w:name w:val="List Paragraph"/>
    <w:basedOn w:val="Normal"/>
    <w:uiPriority w:val="34"/>
    <w:qFormat/>
    <w:rsid w:val="00EA54C6"/>
    <w:pPr>
      <w:ind w:left="720"/>
      <w:contextualSpacing/>
    </w:pPr>
  </w:style>
  <w:style w:type="paragraph" w:styleId="CommentSubject">
    <w:name w:val="annotation subject"/>
    <w:basedOn w:val="CommentText"/>
    <w:next w:val="CommentText"/>
    <w:link w:val="CommentSubjectChar"/>
    <w:uiPriority w:val="99"/>
    <w:semiHidden/>
    <w:unhideWhenUsed/>
    <w:rsid w:val="00384D33"/>
    <w:rPr>
      <w:b/>
      <w:bCs/>
    </w:rPr>
  </w:style>
  <w:style w:type="character" w:customStyle="1" w:styleId="CommentSubjectChar">
    <w:name w:val="Comment Subject Char"/>
    <w:basedOn w:val="CommentTextChar"/>
    <w:link w:val="CommentSubject"/>
    <w:uiPriority w:val="99"/>
    <w:semiHidden/>
    <w:rsid w:val="00384D33"/>
    <w:rPr>
      <w:rFonts w:ascii="Calibri" w:eastAsia="Times New Roman" w:hAnsi="Calibri" w:cs="Times New Roman"/>
      <w:b/>
      <w:bCs/>
      <w:sz w:val="20"/>
      <w:szCs w:val="20"/>
    </w:rPr>
  </w:style>
  <w:style w:type="paragraph" w:customStyle="1" w:styleId="Default">
    <w:name w:val="Default"/>
    <w:rsid w:val="00DA159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2.xml"/><Relationship Id="rId5" Type="http://schemas.openxmlformats.org/officeDocument/2006/relationships/comments" Target="comment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2019-11-20T17:46:47+00:00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2A4BE6A7-59E2-4D83-A695-430964A89EF2}"/>
</file>

<file path=customXml/itemProps2.xml><?xml version="1.0" encoding="utf-8"?>
<ds:datastoreItem xmlns:ds="http://schemas.openxmlformats.org/officeDocument/2006/customXml" ds:itemID="{6F118689-3301-4590-903A-DA00B236DEDB}"/>
</file>

<file path=customXml/itemProps3.xml><?xml version="1.0" encoding="utf-8"?>
<ds:datastoreItem xmlns:ds="http://schemas.openxmlformats.org/officeDocument/2006/customXml" ds:itemID="{8818351B-82CF-4E2A-AC15-A0AC48988948}"/>
</file>

<file path=docProps/app.xml><?xml version="1.0" encoding="utf-8"?>
<Properties xmlns="http://schemas.openxmlformats.org/officeDocument/2006/extended-properties" xmlns:vt="http://schemas.openxmlformats.org/officeDocument/2006/docPropsVTypes">
  <Template>Normal</Template>
  <TotalTime>187</TotalTime>
  <Pages>6</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Jermaine</dc:creator>
  <cp:keywords/>
  <dc:description/>
  <cp:lastModifiedBy>Williams, Crystal</cp:lastModifiedBy>
  <cp:revision>17</cp:revision>
  <dcterms:created xsi:type="dcterms:W3CDTF">2019-02-25T13:53:00Z</dcterms:created>
  <dcterms:modified xsi:type="dcterms:W3CDTF">2019-03-08T16:08:00Z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44900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