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71B79" w14:textId="6A644E48" w:rsidR="004E5986" w:rsidRDefault="003357F0">
      <w:pPr>
        <w:rPr>
          <w:rFonts w:ascii="Times New Roman" w:hAnsi="Times New Roman"/>
        </w:rPr>
      </w:pPr>
      <w:r w:rsidRPr="00527169">
        <w:rPr>
          <w:rFonts w:ascii="Times New Roman" w:hAnsi="Times New Roman"/>
        </w:rPr>
        <w:object w:dxaOrig="1794" w:dyaOrig="1215" w14:anchorId="43B78B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4pt;height:123pt" o:ole="" fillcolor="window">
            <v:imagedata r:id="rId5" o:title="" cropleft="-73f" cropright="-73f"/>
          </v:shape>
          <o:OLEObject Type="Embed" ProgID="MS_ClipArt_Gallery.2" ShapeID="_x0000_i1025" DrawAspect="Content" ObjectID="_1747139174" r:id="rId6">
            <o:FieldCodes>\* MERGEFORMAT</o:FieldCodes>
          </o:OLEObject>
        </w:object>
      </w:r>
      <w:r>
        <w:rPr>
          <w:rFonts w:ascii="Times New Roman" w:hAnsi="Times New Roman"/>
        </w:rPr>
        <w:t xml:space="preserve">  </w:t>
      </w:r>
      <w:r>
        <w:rPr>
          <w:noProof/>
        </w:rPr>
        <w:drawing>
          <wp:inline distT="0" distB="0" distL="0" distR="0" wp14:anchorId="37148341" wp14:editId="28FC1953">
            <wp:extent cx="2743200" cy="752475"/>
            <wp:effectExtent l="0" t="0" r="0" b="9525"/>
            <wp:docPr id="5" name="Picture 5" descr="C:\Users\abeonde\AppData\Local\Microsoft\Windows\INetCache\Content.Word\LOGO-CAT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eonde\AppData\Local\Microsoft\Windows\INetCache\Content.Word\LOGO-CATS (0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752475"/>
                    </a:xfrm>
                    <a:prstGeom prst="rect">
                      <a:avLst/>
                    </a:prstGeom>
                    <a:noFill/>
                    <a:ln>
                      <a:noFill/>
                    </a:ln>
                  </pic:spPr>
                </pic:pic>
              </a:graphicData>
            </a:graphic>
          </wp:inline>
        </w:drawing>
      </w:r>
    </w:p>
    <w:p w14:paraId="251C04C9" w14:textId="3EF06AB0" w:rsidR="003357F0" w:rsidRDefault="003357F0">
      <w:pPr>
        <w:rPr>
          <w:rFonts w:ascii="Times New Roman" w:hAnsi="Times New Roman"/>
        </w:rPr>
      </w:pPr>
    </w:p>
    <w:p w14:paraId="2839A959" w14:textId="291F60AE" w:rsidR="003357F0" w:rsidRDefault="003357F0">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30E1B">
        <w:rPr>
          <w:rFonts w:ascii="Times New Roman" w:hAnsi="Times New Roman"/>
        </w:rPr>
        <w:t>May 26, 2023</w:t>
      </w:r>
    </w:p>
    <w:p w14:paraId="34E92BBE" w14:textId="2E462611" w:rsidR="003357F0" w:rsidRPr="003357F0" w:rsidRDefault="003357F0">
      <w:pPr>
        <w:rPr>
          <w:rFonts w:ascii="Times New Roman" w:hAnsi="Times New Roman"/>
          <w:b/>
          <w:bCs/>
          <w:u w:val="single"/>
        </w:rPr>
      </w:pPr>
      <w:r w:rsidRPr="003357F0">
        <w:rPr>
          <w:rFonts w:ascii="Times New Roman" w:hAnsi="Times New Roman"/>
          <w:b/>
          <w:bCs/>
          <w:u w:val="single"/>
        </w:rPr>
        <w:t>To All Plan holders</w:t>
      </w:r>
    </w:p>
    <w:p w14:paraId="678A3659" w14:textId="6A3FAAE9" w:rsidR="003357F0" w:rsidRDefault="003357F0">
      <w:pPr>
        <w:rPr>
          <w:rFonts w:ascii="Times New Roman" w:hAnsi="Times New Roman"/>
        </w:rPr>
      </w:pPr>
      <w:r>
        <w:rPr>
          <w:rFonts w:ascii="Times New Roman" w:hAnsi="Times New Roman"/>
        </w:rPr>
        <w:t>Subject:</w:t>
      </w:r>
      <w:r>
        <w:rPr>
          <w:rFonts w:ascii="Times New Roman" w:hAnsi="Times New Roman"/>
        </w:rPr>
        <w:tab/>
        <w:t>CATS Transit Management Services RFP # 269-2023-1363</w:t>
      </w:r>
    </w:p>
    <w:p w14:paraId="278CA97A" w14:textId="4F131B46" w:rsidR="003357F0" w:rsidRDefault="003357F0">
      <w:pPr>
        <w:rPr>
          <w:rFonts w:ascii="Times New Roman" w:hAnsi="Times New Roman"/>
        </w:rPr>
      </w:pPr>
      <w:r>
        <w:rPr>
          <w:rFonts w:ascii="Times New Roman" w:hAnsi="Times New Roman"/>
        </w:rPr>
        <w:tab/>
      </w:r>
      <w:r>
        <w:rPr>
          <w:rFonts w:ascii="Times New Roman" w:hAnsi="Times New Roman"/>
        </w:rPr>
        <w:tab/>
        <w:t>Addendum #</w:t>
      </w:r>
      <w:r w:rsidR="00584DEE">
        <w:rPr>
          <w:rFonts w:ascii="Times New Roman" w:hAnsi="Times New Roman"/>
        </w:rPr>
        <w:t xml:space="preserve"> 1</w:t>
      </w:r>
    </w:p>
    <w:p w14:paraId="30C61C51" w14:textId="3B39272B" w:rsidR="003357F0" w:rsidRDefault="003357F0">
      <w:pPr>
        <w:rPr>
          <w:rFonts w:ascii="Times New Roman" w:hAnsi="Times New Roman"/>
        </w:rPr>
      </w:pPr>
    </w:p>
    <w:p w14:paraId="1AA06B00" w14:textId="0E561B15" w:rsidR="003357F0" w:rsidRDefault="003357F0">
      <w:pPr>
        <w:rPr>
          <w:rFonts w:ascii="Times New Roman" w:hAnsi="Times New Roman"/>
        </w:rPr>
      </w:pPr>
      <w:r>
        <w:rPr>
          <w:rFonts w:ascii="Times New Roman" w:hAnsi="Times New Roman"/>
        </w:rPr>
        <w:t>The following addendum items are valid amendments to the Bid Documents, and as noted, supersede the corresponding portions of the project plans and Bid Documents.</w:t>
      </w:r>
    </w:p>
    <w:p w14:paraId="1859A483" w14:textId="4208EBB0" w:rsidR="00D30F78" w:rsidRDefault="00D30F78">
      <w:pPr>
        <w:rPr>
          <w:rFonts w:ascii="Times New Roman" w:hAnsi="Times New Roman"/>
        </w:rPr>
      </w:pPr>
    </w:p>
    <w:p w14:paraId="6B469E52" w14:textId="05BB22D9" w:rsidR="00D30F78" w:rsidRPr="00D30F78" w:rsidRDefault="00D30F78" w:rsidP="00D30F78">
      <w:pPr>
        <w:ind w:right="-90"/>
        <w:rPr>
          <w:rFonts w:ascii="Times New Roman" w:hAnsi="Times New Roman"/>
          <w:b/>
          <w:bCs/>
        </w:rPr>
      </w:pPr>
      <w:r w:rsidRPr="00D30F78">
        <w:rPr>
          <w:rFonts w:ascii="Times New Roman" w:hAnsi="Times New Roman"/>
          <w:b/>
          <w:bCs/>
        </w:rPr>
        <w:t>If anyone has issues opening the attachments, please contact me at Todd.Holcomb@charlottenc.gov.</w:t>
      </w:r>
    </w:p>
    <w:p w14:paraId="7DC5B0ED" w14:textId="24216641" w:rsidR="003357F0" w:rsidRDefault="003357F0">
      <w:pPr>
        <w:rPr>
          <w:rFonts w:ascii="Times New Roman" w:hAnsi="Times New Roman"/>
        </w:rPr>
      </w:pPr>
    </w:p>
    <w:p w14:paraId="305C87EF" w14:textId="7C28993E" w:rsidR="003357F0" w:rsidRDefault="003357F0">
      <w:pPr>
        <w:rPr>
          <w:rFonts w:ascii="Times New Roman" w:hAnsi="Times New Roman"/>
        </w:rPr>
      </w:pPr>
      <w:r>
        <w:rPr>
          <w:rFonts w:ascii="Times New Roman" w:hAnsi="Times New Roman"/>
        </w:rPr>
        <w:t>Questions from Vendors:</w:t>
      </w:r>
    </w:p>
    <w:p w14:paraId="3C8BE9B1" w14:textId="41B16CDD" w:rsidR="003357F0" w:rsidRPr="003357F0" w:rsidRDefault="003357F0" w:rsidP="003357F0">
      <w:pPr>
        <w:pStyle w:val="ListParagraph"/>
        <w:numPr>
          <w:ilvl w:val="0"/>
          <w:numId w:val="1"/>
        </w:numPr>
        <w:rPr>
          <w:rFonts w:ascii="Times New Roman" w:hAnsi="Times New Roman"/>
        </w:rPr>
      </w:pPr>
      <w:r>
        <w:rPr>
          <w:rFonts w:ascii="Times New Roman" w:hAnsi="Times New Roman"/>
        </w:rPr>
        <w:t xml:space="preserve">Page 32, Section 3.6.11, Key Personnel.  </w:t>
      </w:r>
      <w:r w:rsidRPr="003357F0">
        <w:rPr>
          <w:rFonts w:ascii="Times New Roman" w:hAnsi="Times New Roman" w:cs="Times New Roman"/>
          <w:b/>
          <w:bCs/>
        </w:rPr>
        <w:t>What are the Key Personnel positions? The GM, and Senior Position in Service Operation and Vehicle Maintenance?  Or are the Department heads &amp; Superintendents included?</w:t>
      </w:r>
    </w:p>
    <w:p w14:paraId="4A5F6D25" w14:textId="7FC68F56" w:rsidR="003357F0" w:rsidRPr="00C754E6" w:rsidRDefault="003357F0" w:rsidP="00C754E6">
      <w:pPr>
        <w:ind w:left="720"/>
        <w:rPr>
          <w:rFonts w:ascii="Times New Roman" w:hAnsi="Times New Roman"/>
          <w:color w:val="FF0000"/>
        </w:rPr>
      </w:pPr>
      <w:r>
        <w:rPr>
          <w:rFonts w:ascii="Times New Roman" w:hAnsi="Times New Roman"/>
        </w:rPr>
        <w:t>Response:</w:t>
      </w:r>
      <w:r w:rsidR="00C754E6">
        <w:rPr>
          <w:rFonts w:ascii="Times New Roman" w:hAnsi="Times New Roman"/>
        </w:rPr>
        <w:t xml:space="preserve"> </w:t>
      </w:r>
      <w:r w:rsidR="00C754E6">
        <w:rPr>
          <w:rFonts w:ascii="Times New Roman" w:hAnsi="Times New Roman"/>
          <w:color w:val="FF0000"/>
        </w:rPr>
        <w:t>CATS prefers non</w:t>
      </w:r>
      <w:r w:rsidR="005609DE">
        <w:rPr>
          <w:rFonts w:ascii="Times New Roman" w:hAnsi="Times New Roman"/>
          <w:color w:val="FF0000"/>
        </w:rPr>
        <w:t>-</w:t>
      </w:r>
      <w:r w:rsidR="00C754E6">
        <w:rPr>
          <w:rFonts w:ascii="Times New Roman" w:hAnsi="Times New Roman"/>
          <w:color w:val="FF0000"/>
        </w:rPr>
        <w:t xml:space="preserve">union positions be employees of the Service provider to include department heads, superintendents, supervisors, maintenance support staff, </w:t>
      </w:r>
      <w:proofErr w:type="gramStart"/>
      <w:r w:rsidR="00C754E6">
        <w:rPr>
          <w:rFonts w:ascii="Times New Roman" w:hAnsi="Times New Roman"/>
          <w:color w:val="FF0000"/>
        </w:rPr>
        <w:t>HR</w:t>
      </w:r>
      <w:proofErr w:type="gramEnd"/>
      <w:r w:rsidR="00C754E6">
        <w:rPr>
          <w:rFonts w:ascii="Times New Roman" w:hAnsi="Times New Roman"/>
          <w:color w:val="FF0000"/>
        </w:rPr>
        <w:t xml:space="preserve"> and Finance staff.</w:t>
      </w:r>
    </w:p>
    <w:p w14:paraId="5643EC2C" w14:textId="3216B948" w:rsidR="003357F0" w:rsidRPr="007C0A3D" w:rsidRDefault="003357F0" w:rsidP="003357F0">
      <w:pPr>
        <w:pStyle w:val="ListParagraph"/>
        <w:numPr>
          <w:ilvl w:val="0"/>
          <w:numId w:val="1"/>
        </w:numPr>
        <w:rPr>
          <w:rFonts w:ascii="Times New Roman" w:hAnsi="Times New Roman"/>
        </w:rPr>
      </w:pPr>
      <w:r>
        <w:rPr>
          <w:rFonts w:ascii="Times New Roman" w:hAnsi="Times New Roman"/>
        </w:rPr>
        <w:t xml:space="preserve">Page 34, </w:t>
      </w:r>
      <w:proofErr w:type="gramStart"/>
      <w:r>
        <w:rPr>
          <w:rFonts w:ascii="Times New Roman" w:hAnsi="Times New Roman"/>
        </w:rPr>
        <w:t>Section  3.6.12</w:t>
      </w:r>
      <w:proofErr w:type="gramEnd"/>
      <w:r>
        <w:rPr>
          <w:rFonts w:ascii="Times New Roman" w:hAnsi="Times New Roman"/>
        </w:rPr>
        <w:t xml:space="preserve">, Retention non-Union Personnel: </w:t>
      </w:r>
      <w:r w:rsidRPr="003357F0">
        <w:rPr>
          <w:rFonts w:ascii="Times New Roman" w:hAnsi="Times New Roman" w:cs="Times New Roman"/>
          <w:b/>
          <w:bCs/>
        </w:rPr>
        <w:t>Would you provide</w:t>
      </w:r>
      <w:bookmarkStart w:id="0" w:name="_Hlk135821885"/>
      <w:r w:rsidRPr="003357F0">
        <w:rPr>
          <w:rFonts w:ascii="Times New Roman" w:hAnsi="Times New Roman" w:cs="Times New Roman"/>
          <w:b/>
          <w:bCs/>
        </w:rPr>
        <w:t xml:space="preserve"> the list of nonunion employees, job title, current rate of pay, benefits and date of hire?</w:t>
      </w:r>
      <w:bookmarkEnd w:id="0"/>
    </w:p>
    <w:p w14:paraId="2CCEC3B8" w14:textId="77777777" w:rsidR="007C0A3D" w:rsidRPr="003357F0" w:rsidRDefault="007C0A3D" w:rsidP="007C0A3D">
      <w:pPr>
        <w:pStyle w:val="ListParagraph"/>
        <w:rPr>
          <w:rFonts w:ascii="Times New Roman" w:hAnsi="Times New Roman"/>
        </w:rPr>
      </w:pPr>
    </w:p>
    <w:p w14:paraId="2C9C9494" w14:textId="6E9CC60B" w:rsidR="007C0A3D" w:rsidRDefault="003357F0" w:rsidP="007C0A3D">
      <w:pPr>
        <w:pStyle w:val="ListParagraph"/>
        <w:rPr>
          <w:rFonts w:ascii="Times New Roman" w:hAnsi="Times New Roman" w:cs="Times New Roman"/>
          <w:color w:val="FF0000"/>
        </w:rPr>
      </w:pPr>
      <w:r>
        <w:rPr>
          <w:rFonts w:ascii="Times New Roman" w:hAnsi="Times New Roman"/>
        </w:rPr>
        <w:t>Response:</w:t>
      </w:r>
      <w:r w:rsidR="007C0A3D">
        <w:rPr>
          <w:rFonts w:ascii="Times New Roman" w:hAnsi="Times New Roman"/>
        </w:rPr>
        <w:t xml:space="preserve"> </w:t>
      </w:r>
      <w:r w:rsidR="007C0A3D" w:rsidRPr="00045E37">
        <w:rPr>
          <w:rFonts w:ascii="Times New Roman" w:hAnsi="Times New Roman" w:cs="Times New Roman"/>
          <w:color w:val="FF0000"/>
        </w:rPr>
        <w:t>Total salary is attached</w:t>
      </w:r>
      <w:r w:rsidR="00AC4E14">
        <w:rPr>
          <w:rFonts w:ascii="Times New Roman" w:hAnsi="Times New Roman" w:cs="Times New Roman"/>
          <w:color w:val="FF0000"/>
        </w:rPr>
        <w:t xml:space="preserve"> by Department.</w:t>
      </w:r>
    </w:p>
    <w:p w14:paraId="77F4C88A" w14:textId="04BE560A" w:rsidR="007C0A3D" w:rsidRDefault="007C0A3D" w:rsidP="007C0A3D">
      <w:pPr>
        <w:pStyle w:val="ListParagraph"/>
        <w:rPr>
          <w:rFonts w:ascii="Times New Roman" w:hAnsi="Times New Roman" w:cs="Times New Roman"/>
          <w:color w:val="FF0000"/>
        </w:rPr>
      </w:pPr>
    </w:p>
    <w:p w14:paraId="14F77382" w14:textId="0BBC1516" w:rsidR="007C0A3D" w:rsidRDefault="00B903AB" w:rsidP="007C0A3D">
      <w:pPr>
        <w:pStyle w:val="ListParagraph"/>
        <w:rPr>
          <w:rFonts w:ascii="Times New Roman" w:hAnsi="Times New Roman" w:cs="Times New Roman"/>
        </w:rPr>
      </w:pPr>
      <w:r w:rsidRPr="00B903AB">
        <w:rPr>
          <w:noProof/>
        </w:rPr>
        <w:lastRenderedPageBreak/>
        <w:drawing>
          <wp:inline distT="0" distB="0" distL="0" distR="0" wp14:anchorId="11BAFB6F" wp14:editId="3F1E62AB">
            <wp:extent cx="4733925" cy="3114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3925" cy="3114675"/>
                    </a:xfrm>
                    <a:prstGeom prst="rect">
                      <a:avLst/>
                    </a:prstGeom>
                    <a:noFill/>
                    <a:ln>
                      <a:noFill/>
                    </a:ln>
                  </pic:spPr>
                </pic:pic>
              </a:graphicData>
            </a:graphic>
          </wp:inline>
        </w:drawing>
      </w:r>
    </w:p>
    <w:p w14:paraId="2020B86A" w14:textId="0DFCB0C9" w:rsidR="003357F0" w:rsidRDefault="003357F0" w:rsidP="003357F0">
      <w:pPr>
        <w:ind w:firstLine="720"/>
        <w:rPr>
          <w:rFonts w:ascii="Times New Roman" w:hAnsi="Times New Roman"/>
        </w:rPr>
      </w:pPr>
    </w:p>
    <w:p w14:paraId="114B5590" w14:textId="0B14A428" w:rsidR="003357F0" w:rsidRDefault="003357F0" w:rsidP="003357F0">
      <w:pPr>
        <w:pStyle w:val="ListParagraph"/>
        <w:numPr>
          <w:ilvl w:val="0"/>
          <w:numId w:val="1"/>
        </w:numPr>
        <w:rPr>
          <w:rFonts w:ascii="Times New Roman" w:hAnsi="Times New Roman" w:cs="Times New Roman"/>
        </w:rPr>
      </w:pPr>
      <w:r>
        <w:rPr>
          <w:rFonts w:ascii="Times New Roman" w:hAnsi="Times New Roman" w:cs="Times New Roman"/>
        </w:rPr>
        <w:t>General Question -</w:t>
      </w:r>
      <w:r w:rsidRPr="00575996">
        <w:rPr>
          <w:rFonts w:ascii="Times New Roman" w:hAnsi="Times New Roman" w:cs="Times New Roman"/>
          <w:b/>
          <w:bCs/>
        </w:rPr>
        <w:t xml:space="preserve"> It is understood that the current contract is a management </w:t>
      </w:r>
      <w:r w:rsidR="00C754E6" w:rsidRPr="00575996">
        <w:rPr>
          <w:rFonts w:ascii="Times New Roman" w:hAnsi="Times New Roman" w:cs="Times New Roman"/>
          <w:b/>
          <w:bCs/>
        </w:rPr>
        <w:t>contract,</w:t>
      </w:r>
      <w:r w:rsidRPr="00575996">
        <w:rPr>
          <w:rFonts w:ascii="Times New Roman" w:hAnsi="Times New Roman" w:cs="Times New Roman"/>
          <w:b/>
          <w:bCs/>
        </w:rPr>
        <w:t xml:space="preserve"> and the current contractor supplies 3 key personnel position and other corporate support, how is this </w:t>
      </w:r>
      <w:proofErr w:type="spellStart"/>
      <w:r w:rsidRPr="00575996">
        <w:rPr>
          <w:rFonts w:ascii="Times New Roman" w:hAnsi="Times New Roman" w:cs="Times New Roman"/>
          <w:b/>
          <w:bCs/>
        </w:rPr>
        <w:t>rfp</w:t>
      </w:r>
      <w:proofErr w:type="spellEnd"/>
      <w:r w:rsidRPr="00575996">
        <w:rPr>
          <w:rFonts w:ascii="Times New Roman" w:hAnsi="Times New Roman" w:cs="Times New Roman"/>
          <w:b/>
          <w:bCs/>
        </w:rPr>
        <w:t xml:space="preserve"> different?</w:t>
      </w:r>
      <w:r w:rsidRPr="003357F0">
        <w:rPr>
          <w:rFonts w:ascii="Times New Roman" w:hAnsi="Times New Roman" w:cs="Times New Roman"/>
        </w:rPr>
        <w:tab/>
      </w:r>
    </w:p>
    <w:p w14:paraId="3ED39951" w14:textId="48B901DC" w:rsidR="003357F0" w:rsidRPr="00C27611" w:rsidRDefault="003357F0" w:rsidP="003E1533">
      <w:pPr>
        <w:ind w:left="720"/>
        <w:rPr>
          <w:rFonts w:ascii="Times New Roman" w:hAnsi="Times New Roman" w:cs="Times New Roman"/>
          <w:color w:val="FF0000"/>
        </w:rPr>
      </w:pPr>
      <w:r>
        <w:rPr>
          <w:rFonts w:ascii="Times New Roman" w:hAnsi="Times New Roman" w:cs="Times New Roman"/>
        </w:rPr>
        <w:t>Response:</w:t>
      </w:r>
      <w:r w:rsidR="00C754E6">
        <w:rPr>
          <w:rFonts w:ascii="Times New Roman" w:hAnsi="Times New Roman" w:cs="Times New Roman"/>
        </w:rPr>
        <w:t xml:space="preserve"> </w:t>
      </w:r>
      <w:r w:rsidR="00C754E6" w:rsidRPr="00C27611">
        <w:rPr>
          <w:rFonts w:ascii="Times New Roman" w:hAnsi="Times New Roman" w:cs="Times New Roman"/>
          <w:color w:val="FF0000"/>
        </w:rPr>
        <w:t xml:space="preserve">This RFP has non-union employees </w:t>
      </w:r>
      <w:r w:rsidR="00C27611">
        <w:rPr>
          <w:rFonts w:ascii="Times New Roman" w:hAnsi="Times New Roman" w:cs="Times New Roman"/>
          <w:color w:val="FF0000"/>
        </w:rPr>
        <w:t>to include</w:t>
      </w:r>
      <w:r w:rsidR="003E1533">
        <w:rPr>
          <w:rFonts w:ascii="Times New Roman" w:hAnsi="Times New Roman" w:cs="Times New Roman"/>
          <w:color w:val="FF0000"/>
        </w:rPr>
        <w:t xml:space="preserve"> dept head, supervisors, </w:t>
      </w:r>
      <w:proofErr w:type="spellStart"/>
      <w:r w:rsidR="003E1533">
        <w:rPr>
          <w:rFonts w:ascii="Times New Roman" w:hAnsi="Times New Roman" w:cs="Times New Roman"/>
          <w:color w:val="FF0000"/>
        </w:rPr>
        <w:t>etc</w:t>
      </w:r>
      <w:proofErr w:type="spellEnd"/>
      <w:r w:rsidR="003E1533">
        <w:rPr>
          <w:rFonts w:ascii="Times New Roman" w:hAnsi="Times New Roman" w:cs="Times New Roman"/>
          <w:color w:val="FF0000"/>
        </w:rPr>
        <w:t xml:space="preserve"> that can be an employee of the provider instead of TMOC. There is also an option to bid on taking over the Procurement function which currently is supporting by the City of Charlotte. It also includes KPI incentives which are not in the current contract.</w:t>
      </w:r>
    </w:p>
    <w:p w14:paraId="74D5C804" w14:textId="460B38B2" w:rsidR="003357F0" w:rsidRPr="00575996" w:rsidRDefault="003357F0" w:rsidP="003357F0">
      <w:pPr>
        <w:pStyle w:val="ListParagraph"/>
        <w:numPr>
          <w:ilvl w:val="0"/>
          <w:numId w:val="1"/>
        </w:numPr>
        <w:rPr>
          <w:rFonts w:ascii="Times New Roman" w:hAnsi="Times New Roman" w:cs="Times New Roman"/>
          <w:b/>
          <w:bCs/>
        </w:rPr>
      </w:pPr>
      <w:r>
        <w:rPr>
          <w:rFonts w:ascii="Times New Roman" w:hAnsi="Times New Roman" w:cs="Times New Roman"/>
        </w:rPr>
        <w:t xml:space="preserve">General </w:t>
      </w:r>
      <w:proofErr w:type="gramStart"/>
      <w:r>
        <w:rPr>
          <w:rFonts w:ascii="Times New Roman" w:hAnsi="Times New Roman" w:cs="Times New Roman"/>
        </w:rPr>
        <w:t>Question  -</w:t>
      </w:r>
      <w:proofErr w:type="gramEnd"/>
      <w:r>
        <w:rPr>
          <w:rFonts w:ascii="Times New Roman" w:hAnsi="Times New Roman" w:cs="Times New Roman"/>
        </w:rPr>
        <w:t xml:space="preserve"> </w:t>
      </w:r>
      <w:r w:rsidRPr="00575996">
        <w:rPr>
          <w:rFonts w:ascii="Times New Roman" w:hAnsi="Times New Roman" w:cs="Times New Roman"/>
          <w:b/>
          <w:bCs/>
        </w:rPr>
        <w:t xml:space="preserve">Under the current contract all operating expenses of TMOC, (not including the 3 Key Personnel) are reimbursed by CATS, how is this </w:t>
      </w:r>
      <w:proofErr w:type="spellStart"/>
      <w:r w:rsidRPr="00575996">
        <w:rPr>
          <w:rFonts w:ascii="Times New Roman" w:hAnsi="Times New Roman" w:cs="Times New Roman"/>
          <w:b/>
          <w:bCs/>
        </w:rPr>
        <w:t>rfp</w:t>
      </w:r>
      <w:proofErr w:type="spellEnd"/>
      <w:r w:rsidRPr="00575996">
        <w:rPr>
          <w:rFonts w:ascii="Times New Roman" w:hAnsi="Times New Roman" w:cs="Times New Roman"/>
          <w:b/>
          <w:bCs/>
        </w:rPr>
        <w:t xml:space="preserve"> different?</w:t>
      </w:r>
    </w:p>
    <w:p w14:paraId="2C408FEB" w14:textId="7F9406AE" w:rsidR="003357F0" w:rsidRDefault="003357F0" w:rsidP="00D4306A">
      <w:pPr>
        <w:ind w:left="720"/>
        <w:rPr>
          <w:rFonts w:ascii="Times New Roman" w:hAnsi="Times New Roman" w:cs="Times New Roman"/>
        </w:rPr>
      </w:pPr>
      <w:r>
        <w:rPr>
          <w:rFonts w:ascii="Times New Roman" w:hAnsi="Times New Roman" w:cs="Times New Roman"/>
        </w:rPr>
        <w:t>Response:</w:t>
      </w:r>
      <w:r w:rsidR="003E1533">
        <w:rPr>
          <w:rFonts w:ascii="Times New Roman" w:hAnsi="Times New Roman" w:cs="Times New Roman"/>
        </w:rPr>
        <w:t xml:space="preserve"> </w:t>
      </w:r>
      <w:r w:rsidR="003E1533" w:rsidRPr="00D4306A">
        <w:rPr>
          <w:rFonts w:ascii="Times New Roman" w:hAnsi="Times New Roman" w:cs="Times New Roman"/>
          <w:color w:val="FF0000"/>
        </w:rPr>
        <w:t xml:space="preserve">Reimbursements would include Unionized positions payroll and Benefits, Commodities including Fuel and parts. The parts would potentially go away if the Service Provider </w:t>
      </w:r>
      <w:r w:rsidR="00D4306A" w:rsidRPr="00D4306A">
        <w:rPr>
          <w:rFonts w:ascii="Times New Roman" w:hAnsi="Times New Roman" w:cs="Times New Roman"/>
          <w:color w:val="FF0000"/>
        </w:rPr>
        <w:t>took</w:t>
      </w:r>
      <w:r w:rsidR="003E1533" w:rsidRPr="00D4306A">
        <w:rPr>
          <w:rFonts w:ascii="Times New Roman" w:hAnsi="Times New Roman" w:cs="Times New Roman"/>
          <w:color w:val="FF0000"/>
        </w:rPr>
        <w:t xml:space="preserve"> over Procurement activities which would include </w:t>
      </w:r>
      <w:r w:rsidR="00D4306A" w:rsidRPr="00D4306A">
        <w:rPr>
          <w:rFonts w:ascii="Times New Roman" w:hAnsi="Times New Roman" w:cs="Times New Roman"/>
          <w:color w:val="FF0000"/>
        </w:rPr>
        <w:t xml:space="preserve">parts. The </w:t>
      </w:r>
      <w:proofErr w:type="gramStart"/>
      <w:r w:rsidR="00D4306A" w:rsidRPr="00D4306A">
        <w:rPr>
          <w:rFonts w:ascii="Times New Roman" w:hAnsi="Times New Roman" w:cs="Times New Roman"/>
          <w:color w:val="FF0000"/>
        </w:rPr>
        <w:t>City</w:t>
      </w:r>
      <w:proofErr w:type="gramEnd"/>
      <w:r w:rsidR="00D4306A" w:rsidRPr="00D4306A">
        <w:rPr>
          <w:rFonts w:ascii="Times New Roman" w:hAnsi="Times New Roman" w:cs="Times New Roman"/>
          <w:color w:val="FF0000"/>
        </w:rPr>
        <w:t xml:space="preserve"> would continue to pay for fuel.</w:t>
      </w:r>
      <w:r w:rsidR="00C07DE7">
        <w:rPr>
          <w:rFonts w:ascii="Times New Roman" w:hAnsi="Times New Roman" w:cs="Times New Roman"/>
          <w:color w:val="FF0000"/>
        </w:rPr>
        <w:t xml:space="preserve"> Not reimbursed items would include monies put toward employee engagement, training, travel, conference fees, administrative dues, certifications, and subscriptions for non-maintenance diagnostic software.</w:t>
      </w:r>
    </w:p>
    <w:p w14:paraId="0234BA53" w14:textId="36A98209" w:rsidR="003357F0" w:rsidRPr="003357F0" w:rsidRDefault="003357F0" w:rsidP="003357F0">
      <w:pPr>
        <w:pStyle w:val="ListParagraph"/>
        <w:numPr>
          <w:ilvl w:val="0"/>
          <w:numId w:val="1"/>
        </w:numPr>
        <w:rPr>
          <w:rFonts w:ascii="Times New Roman" w:hAnsi="Times New Roman" w:cs="Times New Roman"/>
        </w:rPr>
      </w:pPr>
      <w:r>
        <w:rPr>
          <w:rFonts w:ascii="Times New Roman" w:hAnsi="Times New Roman" w:cs="Times New Roman"/>
        </w:rPr>
        <w:t xml:space="preserve">Page 21, Section 3.2, General Scope - </w:t>
      </w:r>
      <w:r w:rsidRPr="00575996">
        <w:rPr>
          <w:rFonts w:ascii="Times New Roman" w:hAnsi="Times New Roman" w:cs="Times New Roman"/>
          <w:b/>
          <w:bCs/>
        </w:rPr>
        <w:t xml:space="preserve">‘Contractor shall, own, and operate a subsidiary corporation…’, would this be the current </w:t>
      </w:r>
      <w:r w:rsidR="0055113C" w:rsidRPr="00575996">
        <w:rPr>
          <w:rFonts w:ascii="Times New Roman" w:hAnsi="Times New Roman" w:cs="Times New Roman"/>
          <w:b/>
          <w:bCs/>
        </w:rPr>
        <w:t>TMOC,</w:t>
      </w:r>
      <w:r w:rsidRPr="00575996">
        <w:rPr>
          <w:rFonts w:ascii="Times New Roman" w:hAnsi="Times New Roman" w:cs="Times New Roman"/>
          <w:b/>
          <w:bCs/>
        </w:rPr>
        <w:t xml:space="preserve"> or the new contractor would create a new corporation?</w:t>
      </w:r>
    </w:p>
    <w:p w14:paraId="6B3B6677" w14:textId="59E263D4" w:rsidR="003357F0" w:rsidRDefault="003357F0" w:rsidP="003357F0">
      <w:pPr>
        <w:ind w:firstLine="720"/>
        <w:rPr>
          <w:rFonts w:ascii="Times New Roman" w:hAnsi="Times New Roman" w:cs="Times New Roman"/>
        </w:rPr>
      </w:pPr>
      <w:r>
        <w:rPr>
          <w:rFonts w:ascii="Times New Roman" w:hAnsi="Times New Roman" w:cs="Times New Roman"/>
        </w:rPr>
        <w:t xml:space="preserve">Response: </w:t>
      </w:r>
      <w:r w:rsidR="00C07DE7" w:rsidRPr="00C07DE7">
        <w:rPr>
          <w:rFonts w:ascii="Times New Roman" w:hAnsi="Times New Roman" w:cs="Times New Roman"/>
          <w:color w:val="FF0000"/>
        </w:rPr>
        <w:t>This would be TMOC.</w:t>
      </w:r>
    </w:p>
    <w:p w14:paraId="3B0521C5" w14:textId="77777777" w:rsidR="00DB15FF" w:rsidRPr="00DB15FF" w:rsidRDefault="00575996" w:rsidP="00DB15FF">
      <w:pPr>
        <w:pStyle w:val="ListParagraph"/>
        <w:numPr>
          <w:ilvl w:val="0"/>
          <w:numId w:val="1"/>
        </w:numPr>
        <w:rPr>
          <w:rFonts w:ascii="Times New Roman" w:hAnsi="Times New Roman" w:cs="Times New Roman"/>
          <w:color w:val="FF0000"/>
        </w:rPr>
      </w:pPr>
      <w:r w:rsidRPr="004C30FB">
        <w:rPr>
          <w:rFonts w:ascii="Times New Roman" w:hAnsi="Times New Roman" w:cs="Times New Roman"/>
        </w:rPr>
        <w:t xml:space="preserve">Page 22, Section 3.4.4, Internet Wi-Fi - </w:t>
      </w:r>
      <w:r>
        <w:t>W</w:t>
      </w:r>
      <w:r w:rsidRPr="004C30FB">
        <w:rPr>
          <w:rFonts w:ascii="Times New Roman" w:hAnsi="Times New Roman" w:cs="Times New Roman"/>
          <w:b/>
          <w:bCs/>
        </w:rPr>
        <w:t>hat is the monthly cost of the city-provided internet services and what is the speed?</w:t>
      </w:r>
      <w:r w:rsidR="00236E24" w:rsidRPr="004C30FB">
        <w:rPr>
          <w:rFonts w:ascii="Times New Roman" w:hAnsi="Times New Roman" w:cs="Times New Roman"/>
          <w:b/>
          <w:bCs/>
        </w:rPr>
        <w:t xml:space="preserve"> </w:t>
      </w:r>
      <w:r w:rsidR="003B71F7" w:rsidRPr="00DB15FF">
        <w:rPr>
          <w:rFonts w:ascii="Times New Roman" w:hAnsi="Times New Roman" w:cs="Times New Roman"/>
          <w:color w:val="FF0000"/>
        </w:rPr>
        <w:t xml:space="preserve">All costs will be covered </w:t>
      </w:r>
      <w:r w:rsidR="004C30FB" w:rsidRPr="00DB15FF">
        <w:rPr>
          <w:rFonts w:ascii="Times New Roman" w:hAnsi="Times New Roman" w:cs="Times New Roman"/>
          <w:color w:val="FF0000"/>
        </w:rPr>
        <w:t>by CATS as part of the lease agreement.</w:t>
      </w:r>
      <w:r w:rsidR="004C30FB" w:rsidRPr="004C30FB">
        <w:rPr>
          <w:rFonts w:ascii="Times New Roman" w:hAnsi="Times New Roman" w:cs="Times New Roman"/>
          <w:b/>
          <w:bCs/>
        </w:rPr>
        <w:t xml:space="preserve"> </w:t>
      </w:r>
    </w:p>
    <w:p w14:paraId="24959758" w14:textId="0BA70A3C" w:rsidR="00575996" w:rsidRDefault="00236E24" w:rsidP="00DB15FF">
      <w:pPr>
        <w:pStyle w:val="ListParagraph"/>
        <w:rPr>
          <w:rFonts w:ascii="Times New Roman" w:hAnsi="Times New Roman" w:cs="Times New Roman"/>
          <w:color w:val="FF0000"/>
        </w:rPr>
      </w:pPr>
      <w:r w:rsidRPr="004C30FB">
        <w:rPr>
          <w:rFonts w:ascii="Times New Roman" w:hAnsi="Times New Roman" w:cs="Times New Roman"/>
          <w:color w:val="FF0000"/>
        </w:rPr>
        <w:lastRenderedPageBreak/>
        <w:t xml:space="preserve">All </w:t>
      </w:r>
      <w:r w:rsidR="002E7D6C" w:rsidRPr="004C30FB">
        <w:rPr>
          <w:rFonts w:ascii="Times New Roman" w:hAnsi="Times New Roman" w:cs="Times New Roman"/>
          <w:color w:val="FF0000"/>
        </w:rPr>
        <w:t>CATS’</w:t>
      </w:r>
      <w:r w:rsidRPr="004C30FB">
        <w:rPr>
          <w:rFonts w:ascii="Times New Roman" w:hAnsi="Times New Roman" w:cs="Times New Roman"/>
          <w:color w:val="FF0000"/>
        </w:rPr>
        <w:t xml:space="preserve"> owned facilities are currently connected via path redundant 10Gbs fiber optic cabling directly to the </w:t>
      </w:r>
      <w:proofErr w:type="gramStart"/>
      <w:r w:rsidRPr="004C30FB">
        <w:rPr>
          <w:rFonts w:ascii="Times New Roman" w:hAnsi="Times New Roman" w:cs="Times New Roman"/>
          <w:color w:val="FF0000"/>
        </w:rPr>
        <w:t>City</w:t>
      </w:r>
      <w:proofErr w:type="gramEnd"/>
      <w:r w:rsidRPr="004C30FB">
        <w:rPr>
          <w:rFonts w:ascii="Times New Roman" w:hAnsi="Times New Roman" w:cs="Times New Roman"/>
          <w:color w:val="FF0000"/>
        </w:rPr>
        <w:t xml:space="preserve"> data centers.  The primary data center has a 10Gbs connection to the internet and the back-up data center has a 1Gbs connection.  </w:t>
      </w:r>
    </w:p>
    <w:p w14:paraId="00C5AD10" w14:textId="77777777" w:rsidR="00DB15FF" w:rsidRPr="00DB15FF" w:rsidRDefault="00DB15FF" w:rsidP="00DB15FF">
      <w:pPr>
        <w:pStyle w:val="ListParagraph"/>
        <w:rPr>
          <w:rFonts w:ascii="Times New Roman" w:hAnsi="Times New Roman" w:cs="Times New Roman"/>
          <w:color w:val="FF0000"/>
        </w:rPr>
      </w:pPr>
    </w:p>
    <w:p w14:paraId="0B6BF446" w14:textId="7A58DD54" w:rsidR="00575996" w:rsidRDefault="00575996" w:rsidP="00575996">
      <w:pPr>
        <w:pStyle w:val="ListParagraph"/>
        <w:numPr>
          <w:ilvl w:val="0"/>
          <w:numId w:val="1"/>
        </w:numPr>
        <w:rPr>
          <w:rFonts w:ascii="Times New Roman" w:hAnsi="Times New Roman" w:cs="Times New Roman"/>
        </w:rPr>
      </w:pPr>
      <w:r>
        <w:rPr>
          <w:rFonts w:ascii="Times New Roman" w:hAnsi="Times New Roman" w:cs="Times New Roman"/>
        </w:rPr>
        <w:t xml:space="preserve">Page 23, Section 3.4.4-5.1 Email - </w:t>
      </w:r>
      <w:r w:rsidRPr="00575996">
        <w:rPr>
          <w:rFonts w:ascii="Times New Roman" w:hAnsi="Times New Roman" w:cs="Times New Roman"/>
          <w:b/>
          <w:bCs/>
        </w:rPr>
        <w:t>The current emails the service provider has are city of charlotte domain addresses, will the email addresses now need to change to a different email domain address?</w:t>
      </w:r>
      <w:r w:rsidRPr="00575996">
        <w:rPr>
          <w:rFonts w:ascii="Times New Roman" w:hAnsi="Times New Roman" w:cs="Times New Roman"/>
        </w:rPr>
        <w:tab/>
      </w:r>
    </w:p>
    <w:p w14:paraId="34F41BED" w14:textId="5A0D6FAE" w:rsidR="00575996" w:rsidRDefault="00575996" w:rsidP="00062FE6">
      <w:pPr>
        <w:ind w:firstLine="720"/>
        <w:rPr>
          <w:rFonts w:ascii="Times New Roman" w:hAnsi="Times New Roman" w:cs="Times New Roman"/>
        </w:rPr>
      </w:pPr>
      <w:r>
        <w:rPr>
          <w:rFonts w:ascii="Times New Roman" w:hAnsi="Times New Roman" w:cs="Times New Roman"/>
        </w:rPr>
        <w:t>Response:</w:t>
      </w:r>
      <w:r w:rsidR="00B56F3C">
        <w:rPr>
          <w:rFonts w:ascii="Times New Roman" w:hAnsi="Times New Roman" w:cs="Times New Roman"/>
        </w:rPr>
        <w:t xml:space="preserve"> </w:t>
      </w:r>
      <w:r w:rsidR="00B56F3C" w:rsidRPr="00C10629">
        <w:rPr>
          <w:rFonts w:ascii="Times New Roman" w:hAnsi="Times New Roman" w:cs="Times New Roman"/>
          <w:color w:val="FF0000"/>
        </w:rPr>
        <w:t xml:space="preserve">Yes. The </w:t>
      </w:r>
      <w:r w:rsidR="00C10629" w:rsidRPr="00C10629">
        <w:rPr>
          <w:rFonts w:ascii="Times New Roman" w:hAnsi="Times New Roman" w:cs="Times New Roman"/>
          <w:color w:val="FF0000"/>
        </w:rPr>
        <w:t>domain should be the vendor’s email address.</w:t>
      </w:r>
    </w:p>
    <w:p w14:paraId="1B3138F7" w14:textId="1EEE46C9" w:rsidR="00575996" w:rsidRPr="00062FE6" w:rsidRDefault="00062FE6" w:rsidP="00575996">
      <w:pPr>
        <w:pStyle w:val="ListParagraph"/>
        <w:numPr>
          <w:ilvl w:val="0"/>
          <w:numId w:val="1"/>
        </w:numPr>
        <w:rPr>
          <w:rFonts w:ascii="Times New Roman" w:hAnsi="Times New Roman" w:cs="Times New Roman"/>
        </w:rPr>
      </w:pPr>
      <w:r>
        <w:rPr>
          <w:rFonts w:ascii="Times New Roman" w:hAnsi="Times New Roman" w:cs="Times New Roman"/>
        </w:rPr>
        <w:t>Page 90, Section 3.1, Not to exceed -</w:t>
      </w:r>
      <w:r w:rsidRPr="00062FE6">
        <w:rPr>
          <w:rFonts w:ascii="Times New Roman" w:hAnsi="Times New Roman" w:cs="Times New Roman"/>
          <w:b/>
          <w:bCs/>
        </w:rPr>
        <w:t xml:space="preserve"> Does the monthly Not to Exceed amount include pension contributions?</w:t>
      </w:r>
    </w:p>
    <w:p w14:paraId="361E5F24" w14:textId="4634C4EA" w:rsidR="00062FE6" w:rsidRDefault="00062FE6" w:rsidP="00062FE6">
      <w:pPr>
        <w:pStyle w:val="ListParagraph"/>
        <w:rPr>
          <w:rFonts w:ascii="Times New Roman" w:hAnsi="Times New Roman" w:cs="Times New Roman"/>
          <w:b/>
          <w:bCs/>
        </w:rPr>
      </w:pPr>
    </w:p>
    <w:p w14:paraId="717320DE" w14:textId="14738599" w:rsidR="00062FE6" w:rsidRPr="00C94A3D" w:rsidRDefault="00062FE6" w:rsidP="00062FE6">
      <w:pPr>
        <w:pStyle w:val="ListParagraph"/>
        <w:rPr>
          <w:rFonts w:ascii="Times New Roman" w:hAnsi="Times New Roman" w:cs="Times New Roman"/>
          <w:color w:val="FF0000"/>
        </w:rPr>
      </w:pPr>
      <w:r w:rsidRPr="00495AF9">
        <w:rPr>
          <w:rFonts w:ascii="Times New Roman" w:hAnsi="Times New Roman" w:cs="Times New Roman"/>
        </w:rPr>
        <w:t>Response:</w:t>
      </w:r>
      <w:r w:rsidR="00C94A3D">
        <w:rPr>
          <w:rFonts w:ascii="Times New Roman" w:hAnsi="Times New Roman" w:cs="Times New Roman"/>
        </w:rPr>
        <w:t xml:space="preserve"> </w:t>
      </w:r>
      <w:r w:rsidR="00C94A3D" w:rsidRPr="00C94A3D">
        <w:rPr>
          <w:rFonts w:ascii="Times New Roman" w:hAnsi="Times New Roman" w:cs="Times New Roman"/>
          <w:color w:val="FF0000"/>
        </w:rPr>
        <w:t>CATS will reimburse salary and benefits for the protected 13c employees. The provider would cover all expenses for the non-union employees.</w:t>
      </w:r>
    </w:p>
    <w:p w14:paraId="11AE93C9" w14:textId="77777777" w:rsidR="00062FE6" w:rsidRPr="00062FE6" w:rsidRDefault="00062FE6" w:rsidP="00062FE6">
      <w:pPr>
        <w:pStyle w:val="ListParagraph"/>
        <w:rPr>
          <w:rFonts w:ascii="Times New Roman" w:hAnsi="Times New Roman" w:cs="Times New Roman"/>
        </w:rPr>
      </w:pPr>
    </w:p>
    <w:p w14:paraId="396E6725" w14:textId="2710E8AB" w:rsidR="00062FE6" w:rsidRPr="00495AF9" w:rsidRDefault="00062FE6" w:rsidP="00575996">
      <w:pPr>
        <w:pStyle w:val="ListParagraph"/>
        <w:numPr>
          <w:ilvl w:val="0"/>
          <w:numId w:val="1"/>
        </w:numPr>
        <w:rPr>
          <w:rFonts w:ascii="Times New Roman" w:hAnsi="Times New Roman" w:cs="Times New Roman"/>
        </w:rPr>
      </w:pPr>
      <w:r>
        <w:rPr>
          <w:rFonts w:ascii="Times New Roman" w:hAnsi="Times New Roman" w:cs="Times New Roman"/>
        </w:rPr>
        <w:t xml:space="preserve">Page 29, Section 3.6.1, Organization - </w:t>
      </w:r>
      <w:r w:rsidRPr="00495AF9">
        <w:rPr>
          <w:rFonts w:ascii="Times New Roman" w:hAnsi="Times New Roman" w:cs="Times New Roman"/>
          <w:b/>
          <w:bCs/>
        </w:rPr>
        <w:t>Please provide the current organizational chart to include lines of authority</w:t>
      </w:r>
    </w:p>
    <w:p w14:paraId="4EBAB1C6" w14:textId="6DDE9063" w:rsidR="00495AF9" w:rsidRPr="00C60B26" w:rsidRDefault="00495AF9" w:rsidP="00C60B26">
      <w:pPr>
        <w:ind w:left="720"/>
        <w:rPr>
          <w:rFonts w:ascii="Times New Roman" w:hAnsi="Times New Roman" w:cs="Times New Roman"/>
          <w:color w:val="FF0000"/>
        </w:rPr>
      </w:pPr>
      <w:r w:rsidRPr="00495AF9">
        <w:rPr>
          <w:rFonts w:ascii="Times New Roman" w:hAnsi="Times New Roman" w:cs="Times New Roman"/>
        </w:rPr>
        <w:t>Response:</w:t>
      </w:r>
      <w:r w:rsidR="00C60B26">
        <w:rPr>
          <w:rFonts w:ascii="Times New Roman" w:hAnsi="Times New Roman" w:cs="Times New Roman"/>
        </w:rPr>
        <w:t xml:space="preserve"> </w:t>
      </w:r>
      <w:r w:rsidR="00C60B26" w:rsidRPr="00C60B26">
        <w:rPr>
          <w:rFonts w:ascii="Times New Roman" w:hAnsi="Times New Roman" w:cs="Times New Roman"/>
          <w:color w:val="FF0000"/>
        </w:rPr>
        <w:t xml:space="preserve">Organizational chart is provided. </w:t>
      </w:r>
      <w:r w:rsidR="00D30F78">
        <w:rPr>
          <w:rFonts w:ascii="Times New Roman" w:hAnsi="Times New Roman" w:cs="Times New Roman"/>
          <w:color w:val="FF0000"/>
        </w:rPr>
        <w:t>Labeled</w:t>
      </w:r>
      <w:r w:rsidR="0064454A">
        <w:rPr>
          <w:rFonts w:ascii="Times New Roman" w:hAnsi="Times New Roman" w:cs="Times New Roman"/>
          <w:color w:val="FF0000"/>
        </w:rPr>
        <w:t xml:space="preserve"> BOD Org Chart 2023. </w:t>
      </w:r>
      <w:r w:rsidR="00C60B26" w:rsidRPr="00C60B26">
        <w:rPr>
          <w:rFonts w:ascii="Times New Roman" w:hAnsi="Times New Roman" w:cs="Times New Roman"/>
          <w:color w:val="FF0000"/>
        </w:rPr>
        <w:t xml:space="preserve">This is the current organizational chart and is not provided for you to duplicate. Each service provider </w:t>
      </w:r>
      <w:r w:rsidR="00C60B26">
        <w:rPr>
          <w:rFonts w:ascii="Times New Roman" w:hAnsi="Times New Roman" w:cs="Times New Roman"/>
          <w:color w:val="FF0000"/>
        </w:rPr>
        <w:t>should submit their organizational chart that aligns with industry best practices, providing efficiencies, elimination of redundancy and adequately provide senior leadership oversight for all hours of operations.</w:t>
      </w:r>
    </w:p>
    <w:p w14:paraId="196D9EAD" w14:textId="040315DD" w:rsidR="00495AF9" w:rsidRDefault="00495AF9" w:rsidP="00495AF9">
      <w:pPr>
        <w:pStyle w:val="ListParagraph"/>
        <w:numPr>
          <w:ilvl w:val="0"/>
          <w:numId w:val="1"/>
        </w:numPr>
        <w:rPr>
          <w:rFonts w:ascii="Times New Roman" w:hAnsi="Times New Roman" w:cs="Times New Roman"/>
        </w:rPr>
      </w:pPr>
      <w:r w:rsidRPr="00495AF9">
        <w:rPr>
          <w:rFonts w:ascii="Times New Roman" w:hAnsi="Times New Roman" w:cs="Times New Roman"/>
        </w:rPr>
        <w:t xml:space="preserve">Page 136, Attach B, Required Form 4 </w:t>
      </w:r>
      <w:r>
        <w:rPr>
          <w:rFonts w:ascii="Times New Roman" w:hAnsi="Times New Roman" w:cs="Times New Roman"/>
        </w:rPr>
        <w:t>–</w:t>
      </w:r>
      <w:r w:rsidRPr="00495AF9">
        <w:rPr>
          <w:rFonts w:ascii="Times New Roman" w:hAnsi="Times New Roman" w:cs="Times New Roman"/>
        </w:rPr>
        <w:t xml:space="preserve"> </w:t>
      </w:r>
      <w:r w:rsidRPr="00495AF9">
        <w:rPr>
          <w:rFonts w:ascii="Times New Roman" w:hAnsi="Times New Roman" w:cs="Times New Roman"/>
          <w:b/>
          <w:bCs/>
        </w:rPr>
        <w:t>#3 please define which positions are included in “Operations and Maintenance Staff”? Does this include drivers and maintenance technicians?</w:t>
      </w:r>
    </w:p>
    <w:p w14:paraId="056A78FC" w14:textId="77777777" w:rsidR="00495AF9" w:rsidRDefault="00495AF9" w:rsidP="00495AF9">
      <w:pPr>
        <w:pStyle w:val="ListParagraph"/>
        <w:rPr>
          <w:rFonts w:ascii="Times New Roman" w:hAnsi="Times New Roman" w:cs="Times New Roman"/>
        </w:rPr>
      </w:pPr>
    </w:p>
    <w:p w14:paraId="6E18B129" w14:textId="6FA6A2E3" w:rsidR="00495AF9" w:rsidRPr="003246CA" w:rsidRDefault="00495AF9" w:rsidP="00495AF9">
      <w:pPr>
        <w:pStyle w:val="ListParagraph"/>
        <w:rPr>
          <w:rFonts w:ascii="Times New Roman" w:hAnsi="Times New Roman" w:cs="Times New Roman"/>
          <w:color w:val="FF0000"/>
        </w:rPr>
      </w:pPr>
      <w:r w:rsidRPr="00495AF9">
        <w:rPr>
          <w:rFonts w:ascii="Times New Roman" w:hAnsi="Times New Roman" w:cs="Times New Roman"/>
        </w:rPr>
        <w:t>Response:</w:t>
      </w:r>
      <w:r w:rsidR="003246CA">
        <w:rPr>
          <w:rFonts w:ascii="Times New Roman" w:hAnsi="Times New Roman" w:cs="Times New Roman"/>
        </w:rPr>
        <w:t xml:space="preserve"> </w:t>
      </w:r>
      <w:r w:rsidR="003246CA" w:rsidRPr="003246CA">
        <w:rPr>
          <w:rFonts w:ascii="Times New Roman" w:hAnsi="Times New Roman" w:cs="Times New Roman"/>
          <w:color w:val="FF0000"/>
        </w:rPr>
        <w:t>Non-union positions being employees of the provider and as such those operating expenses would not be reimbursed by CATS and should be part of your fixed monthly fee.</w:t>
      </w:r>
    </w:p>
    <w:p w14:paraId="5CE12D16" w14:textId="77777777" w:rsidR="00495AF9" w:rsidRDefault="00495AF9" w:rsidP="00495AF9">
      <w:pPr>
        <w:pStyle w:val="ListParagraph"/>
        <w:rPr>
          <w:rFonts w:ascii="Times New Roman" w:hAnsi="Times New Roman" w:cs="Times New Roman"/>
        </w:rPr>
      </w:pPr>
    </w:p>
    <w:p w14:paraId="7988A704" w14:textId="275371F4" w:rsidR="00495AF9" w:rsidRDefault="00495AF9" w:rsidP="00495AF9">
      <w:pPr>
        <w:pStyle w:val="ListParagraph"/>
        <w:numPr>
          <w:ilvl w:val="0"/>
          <w:numId w:val="1"/>
        </w:numPr>
        <w:rPr>
          <w:rFonts w:ascii="Times New Roman" w:hAnsi="Times New Roman" w:cs="Times New Roman"/>
        </w:rPr>
      </w:pPr>
      <w:r w:rsidRPr="00495AF9">
        <w:rPr>
          <w:rFonts w:ascii="Times New Roman" w:hAnsi="Times New Roman" w:cs="Times New Roman"/>
        </w:rPr>
        <w:t xml:space="preserve">Page 136, Attach B, Required Form 4 </w:t>
      </w:r>
      <w:proofErr w:type="gramStart"/>
      <w:r>
        <w:rPr>
          <w:rFonts w:ascii="Times New Roman" w:hAnsi="Times New Roman" w:cs="Times New Roman"/>
        </w:rPr>
        <w:t>–</w:t>
      </w:r>
      <w:r w:rsidRPr="00495AF9">
        <w:rPr>
          <w:rFonts w:ascii="Times New Roman" w:hAnsi="Times New Roman" w:cs="Times New Roman"/>
        </w:rPr>
        <w:t xml:space="preserve"> </w:t>
      </w:r>
      <w:r>
        <w:rPr>
          <w:rFonts w:ascii="Times New Roman" w:hAnsi="Times New Roman" w:cs="Times New Roman"/>
        </w:rPr>
        <w:t xml:space="preserve"> </w:t>
      </w:r>
      <w:r w:rsidRPr="00495AF9">
        <w:rPr>
          <w:rFonts w:ascii="Times New Roman" w:hAnsi="Times New Roman" w:cs="Times New Roman"/>
          <w:b/>
          <w:bCs/>
        </w:rPr>
        <w:t>#</w:t>
      </w:r>
      <w:proofErr w:type="gramEnd"/>
      <w:r w:rsidRPr="00495AF9">
        <w:rPr>
          <w:rFonts w:ascii="Times New Roman" w:hAnsi="Times New Roman" w:cs="Times New Roman"/>
          <w:b/>
          <w:bCs/>
        </w:rPr>
        <w:t>5 Please define which programmatic and management systems you will require</w:t>
      </w:r>
    </w:p>
    <w:p w14:paraId="5EA95153" w14:textId="77777777" w:rsidR="00495AF9" w:rsidRDefault="00495AF9" w:rsidP="00495AF9">
      <w:pPr>
        <w:pStyle w:val="ListParagraph"/>
        <w:rPr>
          <w:rFonts w:ascii="Times New Roman" w:hAnsi="Times New Roman" w:cs="Times New Roman"/>
        </w:rPr>
      </w:pPr>
    </w:p>
    <w:p w14:paraId="0FBAFA49" w14:textId="055A86A7" w:rsidR="00495AF9" w:rsidRDefault="00495AF9" w:rsidP="00495AF9">
      <w:pPr>
        <w:pStyle w:val="ListParagraph"/>
        <w:rPr>
          <w:rFonts w:ascii="Times New Roman" w:hAnsi="Times New Roman" w:cs="Times New Roman"/>
        </w:rPr>
      </w:pPr>
      <w:r w:rsidRPr="00495AF9">
        <w:rPr>
          <w:rFonts w:ascii="Times New Roman" w:hAnsi="Times New Roman" w:cs="Times New Roman"/>
        </w:rPr>
        <w:t>Response:</w:t>
      </w:r>
      <w:r w:rsidR="005C38EF">
        <w:rPr>
          <w:rFonts w:ascii="Times New Roman" w:hAnsi="Times New Roman" w:cs="Times New Roman"/>
        </w:rPr>
        <w:t xml:space="preserve"> </w:t>
      </w:r>
      <w:r w:rsidR="005C38EF" w:rsidRPr="005C38EF">
        <w:rPr>
          <w:rFonts w:ascii="Times New Roman" w:hAnsi="Times New Roman" w:cs="Times New Roman"/>
          <w:color w:val="FF0000"/>
        </w:rPr>
        <w:t>This cost is no longer required as this will all be in house. You should not cost this in your overall cost submission.</w:t>
      </w:r>
    </w:p>
    <w:p w14:paraId="4ACC43E0" w14:textId="77777777" w:rsidR="00495AF9" w:rsidRDefault="00495AF9" w:rsidP="00495AF9">
      <w:pPr>
        <w:pStyle w:val="ListParagraph"/>
        <w:rPr>
          <w:rFonts w:ascii="Times New Roman" w:hAnsi="Times New Roman" w:cs="Times New Roman"/>
        </w:rPr>
      </w:pPr>
    </w:p>
    <w:p w14:paraId="081597EF" w14:textId="70137707" w:rsidR="00495AF9" w:rsidRDefault="00495AF9" w:rsidP="00495AF9">
      <w:pPr>
        <w:pStyle w:val="ListParagraph"/>
        <w:numPr>
          <w:ilvl w:val="0"/>
          <w:numId w:val="1"/>
        </w:numPr>
      </w:pPr>
      <w:r w:rsidRPr="00495AF9">
        <w:rPr>
          <w:rFonts w:ascii="Times New Roman" w:hAnsi="Times New Roman" w:cs="Times New Roman"/>
        </w:rPr>
        <w:t xml:space="preserve">Page 11, Section 1.6.6 Inclusion Program - </w:t>
      </w:r>
      <w:r w:rsidRPr="00495AF9">
        <w:rPr>
          <w:rFonts w:ascii="Times New Roman" w:hAnsi="Times New Roman" w:cs="Times New Roman"/>
          <w:b/>
          <w:bCs/>
        </w:rPr>
        <w:t>Please confirm the MWSBE goal is 0%</w:t>
      </w:r>
      <w:r>
        <w:t xml:space="preserve"> </w:t>
      </w:r>
    </w:p>
    <w:p w14:paraId="35CA49EB" w14:textId="3845E267" w:rsidR="00495AF9" w:rsidRDefault="00495AF9" w:rsidP="002326FA">
      <w:pPr>
        <w:ind w:left="720"/>
        <w:rPr>
          <w:rFonts w:ascii="Times New Roman" w:hAnsi="Times New Roman" w:cs="Times New Roman"/>
          <w:color w:val="FF0000"/>
        </w:rPr>
      </w:pPr>
      <w:r w:rsidRPr="00495AF9">
        <w:rPr>
          <w:rFonts w:ascii="Times New Roman" w:hAnsi="Times New Roman" w:cs="Times New Roman"/>
        </w:rPr>
        <w:t xml:space="preserve">Response: </w:t>
      </w:r>
      <w:r w:rsidR="00AF4935" w:rsidRPr="005403C0">
        <w:rPr>
          <w:rFonts w:ascii="Times New Roman" w:hAnsi="Times New Roman" w:cs="Times New Roman"/>
          <w:color w:val="FF0000"/>
        </w:rPr>
        <w:t>Conf</w:t>
      </w:r>
      <w:r w:rsidR="005403C0" w:rsidRPr="005403C0">
        <w:rPr>
          <w:rFonts w:ascii="Times New Roman" w:hAnsi="Times New Roman" w:cs="Times New Roman"/>
          <w:color w:val="FF0000"/>
        </w:rPr>
        <w:t>irmed the goal set is 0%.</w:t>
      </w:r>
      <w:r w:rsidR="002326FA">
        <w:rPr>
          <w:rFonts w:ascii="Times New Roman" w:hAnsi="Times New Roman" w:cs="Times New Roman"/>
          <w:color w:val="FF0000"/>
        </w:rPr>
        <w:t xml:space="preserve"> The Charlotte Business Inclusion team reviewed the scope and found no vendors in this </w:t>
      </w:r>
      <w:r w:rsidR="0071607F">
        <w:rPr>
          <w:rFonts w:ascii="Times New Roman" w:hAnsi="Times New Roman" w:cs="Times New Roman"/>
          <w:color w:val="FF0000"/>
        </w:rPr>
        <w:t>field,</w:t>
      </w:r>
      <w:r w:rsidR="002326FA">
        <w:rPr>
          <w:rFonts w:ascii="Times New Roman" w:hAnsi="Times New Roman" w:cs="Times New Roman"/>
          <w:color w:val="FF0000"/>
        </w:rPr>
        <w:t xml:space="preserve"> so no goal was set. </w:t>
      </w:r>
    </w:p>
    <w:p w14:paraId="6C0B5159" w14:textId="5578CD48" w:rsidR="00FD2C1D" w:rsidRPr="005403C0" w:rsidRDefault="00F26CA1" w:rsidP="002326FA">
      <w:pPr>
        <w:ind w:left="720"/>
        <w:rPr>
          <w:rFonts w:ascii="Times New Roman" w:hAnsi="Times New Roman" w:cs="Times New Roman"/>
          <w:color w:val="FF0000"/>
        </w:rPr>
      </w:pPr>
      <w:r>
        <w:rPr>
          <w:rFonts w:ascii="Times New Roman" w:hAnsi="Times New Roman" w:cs="Times New Roman"/>
          <w:color w:val="FF0000"/>
        </w:rPr>
        <w:object w:dxaOrig="1769" w:dyaOrig="1132" w14:anchorId="164E6D76">
          <v:shape id="_x0000_i1043" type="#_x0000_t75" style="width:88.2pt;height:56.4pt" o:ole="">
            <v:imagedata r:id="rId9" o:title=""/>
          </v:shape>
          <o:OLEObject Type="Embed" ProgID="Acrobat.Document.DC" ShapeID="_x0000_i1043" DrawAspect="Icon" ObjectID="_1747139175" r:id="rId10"/>
        </w:object>
      </w:r>
    </w:p>
    <w:p w14:paraId="772E8B98" w14:textId="19DF063A" w:rsidR="00495AF9" w:rsidRPr="00495AF9" w:rsidRDefault="00495AF9" w:rsidP="00495AF9">
      <w:pPr>
        <w:pStyle w:val="ListParagraph"/>
        <w:numPr>
          <w:ilvl w:val="0"/>
          <w:numId w:val="1"/>
        </w:numPr>
        <w:rPr>
          <w:rFonts w:ascii="Times New Roman" w:hAnsi="Times New Roman" w:cs="Times New Roman"/>
          <w:b/>
          <w:bCs/>
        </w:rPr>
      </w:pPr>
      <w:r>
        <w:rPr>
          <w:rFonts w:ascii="Times New Roman" w:hAnsi="Times New Roman" w:cs="Times New Roman"/>
        </w:rPr>
        <w:t xml:space="preserve">General </w:t>
      </w:r>
      <w:proofErr w:type="gramStart"/>
      <w:r>
        <w:rPr>
          <w:rFonts w:ascii="Times New Roman" w:hAnsi="Times New Roman" w:cs="Times New Roman"/>
        </w:rPr>
        <w:t>Question  -</w:t>
      </w:r>
      <w:proofErr w:type="gramEnd"/>
      <w:r>
        <w:rPr>
          <w:rFonts w:ascii="Times New Roman" w:hAnsi="Times New Roman" w:cs="Times New Roman"/>
        </w:rPr>
        <w:t xml:space="preserve"> </w:t>
      </w:r>
      <w:r w:rsidRPr="00495AF9">
        <w:rPr>
          <w:rFonts w:ascii="Times New Roman" w:hAnsi="Times New Roman" w:cs="Times New Roman"/>
          <w:b/>
          <w:bCs/>
        </w:rPr>
        <w:t>Please provide copies of the monthly reports for the last 6 months</w:t>
      </w:r>
    </w:p>
    <w:p w14:paraId="1BFEAA00" w14:textId="17CC11A3" w:rsidR="00495AF9" w:rsidRPr="005032AF" w:rsidRDefault="00495AF9" w:rsidP="00495AF9">
      <w:pPr>
        <w:ind w:firstLine="720"/>
        <w:rPr>
          <w:rFonts w:ascii="Times New Roman" w:hAnsi="Times New Roman" w:cs="Times New Roman"/>
          <w:color w:val="FF0000"/>
        </w:rPr>
      </w:pPr>
      <w:r>
        <w:rPr>
          <w:rFonts w:ascii="Times New Roman" w:hAnsi="Times New Roman" w:cs="Times New Roman"/>
        </w:rPr>
        <w:lastRenderedPageBreak/>
        <w:t>Response:</w:t>
      </w:r>
      <w:r w:rsidR="005032AF">
        <w:rPr>
          <w:rFonts w:ascii="Times New Roman" w:hAnsi="Times New Roman" w:cs="Times New Roman"/>
        </w:rPr>
        <w:t xml:space="preserve"> </w:t>
      </w:r>
      <w:r w:rsidR="005032AF" w:rsidRPr="005032AF">
        <w:rPr>
          <w:rFonts w:ascii="Times New Roman" w:hAnsi="Times New Roman" w:cs="Times New Roman"/>
          <w:color w:val="FF0000"/>
        </w:rPr>
        <w:t xml:space="preserve">Attached. Labeled as BOD Report October 2022 – April 2023 </w:t>
      </w:r>
      <w:proofErr w:type="gramStart"/>
      <w:r w:rsidR="005032AF" w:rsidRPr="005032AF">
        <w:rPr>
          <w:rFonts w:ascii="Times New Roman" w:hAnsi="Times New Roman" w:cs="Times New Roman"/>
          <w:color w:val="FF0000"/>
        </w:rPr>
        <w:t>–(</w:t>
      </w:r>
      <w:proofErr w:type="gramEnd"/>
      <w:r w:rsidR="005032AF" w:rsidRPr="005032AF">
        <w:rPr>
          <w:rFonts w:ascii="Times New Roman" w:hAnsi="Times New Roman" w:cs="Times New Roman"/>
          <w:color w:val="FF0000"/>
        </w:rPr>
        <w:t>6 reports)</w:t>
      </w:r>
    </w:p>
    <w:p w14:paraId="68F17C9E" w14:textId="19E9AB1B" w:rsidR="00495AF9" w:rsidRPr="00495AF9" w:rsidRDefault="00495AF9" w:rsidP="00495AF9">
      <w:pPr>
        <w:pStyle w:val="ListParagraph"/>
        <w:numPr>
          <w:ilvl w:val="0"/>
          <w:numId w:val="1"/>
        </w:numPr>
        <w:rPr>
          <w:rFonts w:ascii="Times New Roman" w:hAnsi="Times New Roman" w:cs="Times New Roman"/>
        </w:rPr>
      </w:pPr>
      <w:r>
        <w:rPr>
          <w:rFonts w:ascii="Times New Roman" w:hAnsi="Times New Roman" w:cs="Times New Roman"/>
        </w:rPr>
        <w:t xml:space="preserve">General </w:t>
      </w:r>
      <w:proofErr w:type="gramStart"/>
      <w:r>
        <w:rPr>
          <w:rFonts w:ascii="Times New Roman" w:hAnsi="Times New Roman" w:cs="Times New Roman"/>
        </w:rPr>
        <w:t>Question  -</w:t>
      </w:r>
      <w:proofErr w:type="gramEnd"/>
      <w:r>
        <w:rPr>
          <w:rFonts w:ascii="Times New Roman" w:hAnsi="Times New Roman" w:cs="Times New Roman"/>
        </w:rPr>
        <w:t xml:space="preserve"> </w:t>
      </w:r>
      <w:r w:rsidRPr="00495AF9">
        <w:rPr>
          <w:rFonts w:ascii="Times New Roman" w:hAnsi="Times New Roman" w:cs="Times New Roman"/>
          <w:b/>
          <w:bCs/>
        </w:rPr>
        <w:t>Please provide health benefits costs for union and nonunion positions</w:t>
      </w:r>
    </w:p>
    <w:p w14:paraId="49FF5A9F" w14:textId="77777777" w:rsidR="00D33E96" w:rsidRDefault="00495AF9" w:rsidP="00495AF9">
      <w:pPr>
        <w:ind w:firstLine="720"/>
        <w:rPr>
          <w:rFonts w:ascii="Times New Roman" w:hAnsi="Times New Roman" w:cs="Times New Roman"/>
          <w:b/>
          <w:bCs/>
          <w:color w:val="FF0000"/>
        </w:rPr>
      </w:pPr>
      <w:r>
        <w:rPr>
          <w:rFonts w:ascii="Times New Roman" w:hAnsi="Times New Roman" w:cs="Times New Roman"/>
        </w:rPr>
        <w:t>Response:</w:t>
      </w:r>
      <w:r w:rsidR="00AB23F5">
        <w:rPr>
          <w:rFonts w:ascii="Times New Roman" w:hAnsi="Times New Roman" w:cs="Times New Roman"/>
        </w:rPr>
        <w:t xml:space="preserve"> </w:t>
      </w:r>
      <w:r w:rsidR="00AB23F5" w:rsidRPr="00D33E96">
        <w:rPr>
          <w:rFonts w:ascii="Times New Roman" w:hAnsi="Times New Roman" w:cs="Times New Roman"/>
          <w:b/>
          <w:bCs/>
          <w:color w:val="FF0000"/>
        </w:rPr>
        <w:t>Attachment added.</w:t>
      </w:r>
      <w:r w:rsidR="00D33E96" w:rsidRPr="00D33E96">
        <w:rPr>
          <w:rFonts w:ascii="Times New Roman" w:hAnsi="Times New Roman" w:cs="Times New Roman"/>
          <w:b/>
          <w:bCs/>
          <w:color w:val="FF0000"/>
        </w:rPr>
        <w:t xml:space="preserve"> Labeled TMC – 2023</w:t>
      </w:r>
      <w:r w:rsidR="00D33E96">
        <w:rPr>
          <w:rFonts w:ascii="Times New Roman" w:hAnsi="Times New Roman" w:cs="Times New Roman"/>
          <w:b/>
          <w:bCs/>
          <w:color w:val="FF0000"/>
        </w:rPr>
        <w:t xml:space="preserve"> </w:t>
      </w:r>
      <w:r w:rsidR="00D33E96" w:rsidRPr="00D33E96">
        <w:rPr>
          <w:rFonts w:ascii="Times New Roman" w:hAnsi="Times New Roman" w:cs="Times New Roman"/>
          <w:b/>
          <w:bCs/>
          <w:color w:val="FF0000"/>
        </w:rPr>
        <w:t>Contribution Spreadsheet</w:t>
      </w:r>
    </w:p>
    <w:p w14:paraId="5C109778" w14:textId="57017EE9" w:rsidR="00495AF9" w:rsidRPr="00D33E96" w:rsidRDefault="002C4847" w:rsidP="00495AF9">
      <w:pPr>
        <w:ind w:firstLine="720"/>
        <w:rPr>
          <w:rFonts w:ascii="Times New Roman" w:hAnsi="Times New Roman" w:cs="Times New Roman"/>
          <w:b/>
          <w:bCs/>
          <w:color w:val="FF0000"/>
        </w:rPr>
      </w:pPr>
      <w:r>
        <w:rPr>
          <w:rFonts w:ascii="Times New Roman" w:hAnsi="Times New Roman" w:cs="Times New Roman"/>
          <w:b/>
          <w:bCs/>
          <w:color w:val="FF0000"/>
        </w:rPr>
        <w:object w:dxaOrig="1536" w:dyaOrig="991" w14:anchorId="7EF0D29D">
          <v:shape id="_x0000_i1027" type="#_x0000_t75" style="width:76.2pt;height:49.8pt" o:ole="">
            <v:imagedata r:id="rId11" o:title=""/>
          </v:shape>
          <o:OLEObject Type="Embed" ProgID="Excel.Sheet.12" ShapeID="_x0000_i1027" DrawAspect="Icon" ObjectID="_1747139176" r:id="rId12"/>
        </w:object>
      </w:r>
    </w:p>
    <w:p w14:paraId="3455EC72" w14:textId="3AB4A0D4" w:rsidR="00495AF9" w:rsidRPr="00495AF9" w:rsidRDefault="00495AF9" w:rsidP="00495AF9">
      <w:pPr>
        <w:pStyle w:val="ListParagraph"/>
        <w:numPr>
          <w:ilvl w:val="0"/>
          <w:numId w:val="1"/>
        </w:numPr>
        <w:rPr>
          <w:rFonts w:ascii="Times New Roman" w:hAnsi="Times New Roman" w:cs="Times New Roman"/>
        </w:rPr>
      </w:pPr>
      <w:r>
        <w:rPr>
          <w:rFonts w:ascii="Times New Roman" w:hAnsi="Times New Roman" w:cs="Times New Roman"/>
        </w:rPr>
        <w:t xml:space="preserve">Page 76, Section 4.1 Proposal Content </w:t>
      </w:r>
      <w:proofErr w:type="gramStart"/>
      <w:r>
        <w:rPr>
          <w:rFonts w:ascii="Times New Roman" w:hAnsi="Times New Roman" w:cs="Times New Roman"/>
        </w:rPr>
        <w:t xml:space="preserve">-  </w:t>
      </w:r>
      <w:r w:rsidRPr="00495AF9">
        <w:rPr>
          <w:rFonts w:ascii="Times New Roman" w:hAnsi="Times New Roman" w:cs="Times New Roman"/>
          <w:b/>
          <w:bCs/>
        </w:rPr>
        <w:t>The</w:t>
      </w:r>
      <w:proofErr w:type="gramEnd"/>
      <w:r w:rsidRPr="00495AF9">
        <w:rPr>
          <w:rFonts w:ascii="Times New Roman" w:hAnsi="Times New Roman" w:cs="Times New Roman"/>
          <w:b/>
          <w:bCs/>
        </w:rPr>
        <w:t xml:space="preserve"> proposal is required to be completed in table format. However, CATS is asking for a lot of detail including organizational charts and resumes, which will not fit in the required format. Would CATS allow proposers to instead type out the question (i.e., requested information) and answer it directly below the question (not in table format)? This will allow for better readability</w:t>
      </w:r>
      <w:r w:rsidRPr="00495AF9">
        <w:rPr>
          <w:rFonts w:ascii="Times New Roman" w:hAnsi="Times New Roman" w:cs="Times New Roman"/>
        </w:rPr>
        <w:tab/>
      </w:r>
    </w:p>
    <w:p w14:paraId="3F482FAE" w14:textId="41A22186" w:rsidR="00495AF9" w:rsidRDefault="00495AF9" w:rsidP="00495AF9">
      <w:pPr>
        <w:pStyle w:val="ListParagraph"/>
        <w:rPr>
          <w:rFonts w:ascii="Times New Roman" w:hAnsi="Times New Roman" w:cs="Times New Roman"/>
        </w:rPr>
      </w:pPr>
    </w:p>
    <w:p w14:paraId="46F5CB1E" w14:textId="056BB52C" w:rsidR="00495AF9" w:rsidRDefault="00495AF9" w:rsidP="00495AF9">
      <w:pPr>
        <w:pStyle w:val="ListParagraph"/>
        <w:rPr>
          <w:rFonts w:ascii="Times New Roman" w:hAnsi="Times New Roman" w:cs="Times New Roman"/>
        </w:rPr>
      </w:pPr>
      <w:r>
        <w:rPr>
          <w:rFonts w:ascii="Times New Roman" w:hAnsi="Times New Roman" w:cs="Times New Roman"/>
        </w:rPr>
        <w:t>Response:</w:t>
      </w:r>
      <w:r w:rsidR="00043E4C">
        <w:rPr>
          <w:rFonts w:ascii="Times New Roman" w:hAnsi="Times New Roman" w:cs="Times New Roman"/>
        </w:rPr>
        <w:t xml:space="preserve"> </w:t>
      </w:r>
      <w:proofErr w:type="gramStart"/>
      <w:r w:rsidR="00043E4C" w:rsidRPr="001D4786">
        <w:rPr>
          <w:rFonts w:ascii="Times New Roman" w:hAnsi="Times New Roman" w:cs="Times New Roman"/>
          <w:color w:val="FF0000"/>
        </w:rPr>
        <w:t>As long as</w:t>
      </w:r>
      <w:proofErr w:type="gramEnd"/>
      <w:r w:rsidR="00043E4C" w:rsidRPr="001D4786">
        <w:rPr>
          <w:rFonts w:ascii="Times New Roman" w:hAnsi="Times New Roman" w:cs="Times New Roman"/>
          <w:color w:val="FF0000"/>
        </w:rPr>
        <w:t xml:space="preserve"> the information we require is listed you can </w:t>
      </w:r>
      <w:r w:rsidR="00FA0907" w:rsidRPr="001D4786">
        <w:rPr>
          <w:rFonts w:ascii="Times New Roman" w:hAnsi="Times New Roman" w:cs="Times New Roman"/>
          <w:color w:val="FF0000"/>
        </w:rPr>
        <w:t>submit it not in table for</w:t>
      </w:r>
      <w:r w:rsidR="001D4786" w:rsidRPr="001D4786">
        <w:rPr>
          <w:rFonts w:ascii="Times New Roman" w:hAnsi="Times New Roman" w:cs="Times New Roman"/>
          <w:color w:val="FF0000"/>
        </w:rPr>
        <w:t xml:space="preserve">mat. </w:t>
      </w:r>
    </w:p>
    <w:p w14:paraId="5C0BC5FC" w14:textId="77777777" w:rsidR="00495AF9" w:rsidRPr="00495AF9" w:rsidRDefault="00495AF9" w:rsidP="00495AF9">
      <w:pPr>
        <w:pStyle w:val="ListParagraph"/>
        <w:rPr>
          <w:rFonts w:ascii="Times New Roman" w:hAnsi="Times New Roman" w:cs="Times New Roman"/>
        </w:rPr>
      </w:pPr>
    </w:p>
    <w:p w14:paraId="549CEA00" w14:textId="4BF1F05A" w:rsidR="00495AF9" w:rsidRPr="00495AF9" w:rsidRDefault="00495AF9" w:rsidP="00495AF9">
      <w:pPr>
        <w:pStyle w:val="ListParagraph"/>
        <w:numPr>
          <w:ilvl w:val="0"/>
          <w:numId w:val="1"/>
        </w:numPr>
        <w:rPr>
          <w:rFonts w:ascii="Times New Roman" w:hAnsi="Times New Roman" w:cs="Times New Roman"/>
        </w:rPr>
      </w:pPr>
      <w:r>
        <w:rPr>
          <w:rFonts w:ascii="Times New Roman" w:hAnsi="Times New Roman" w:cs="Times New Roman"/>
        </w:rPr>
        <w:t xml:space="preserve">Page 3, Checklist Submission -   </w:t>
      </w:r>
      <w:r w:rsidRPr="00495AF9">
        <w:rPr>
          <w:rFonts w:ascii="Times New Roman" w:hAnsi="Times New Roman" w:cs="Times New Roman"/>
          <w:b/>
          <w:bCs/>
        </w:rPr>
        <w:t>Would CATS allow for electronic submissions via email or Dropbox in lieu of hard copy submittals?</w:t>
      </w:r>
    </w:p>
    <w:p w14:paraId="1B9E81AB" w14:textId="412E2EC8" w:rsidR="00495AF9" w:rsidRDefault="00495AF9" w:rsidP="00495AF9">
      <w:pPr>
        <w:ind w:firstLine="720"/>
        <w:rPr>
          <w:rFonts w:ascii="Times New Roman" w:hAnsi="Times New Roman" w:cs="Times New Roman"/>
          <w:color w:val="FF0000"/>
        </w:rPr>
      </w:pPr>
      <w:r>
        <w:rPr>
          <w:rFonts w:ascii="Times New Roman" w:hAnsi="Times New Roman" w:cs="Times New Roman"/>
        </w:rPr>
        <w:t>Response:</w:t>
      </w:r>
      <w:r w:rsidR="00E549DF">
        <w:rPr>
          <w:rFonts w:ascii="Times New Roman" w:hAnsi="Times New Roman" w:cs="Times New Roman"/>
        </w:rPr>
        <w:t xml:space="preserve"> </w:t>
      </w:r>
      <w:r w:rsidR="00E549DF" w:rsidRPr="00E549DF">
        <w:rPr>
          <w:rFonts w:ascii="Times New Roman" w:hAnsi="Times New Roman" w:cs="Times New Roman"/>
          <w:color w:val="FF0000"/>
        </w:rPr>
        <w:t xml:space="preserve">We do require the submission to be mailed in or dropped off. </w:t>
      </w:r>
    </w:p>
    <w:p w14:paraId="6F478A1F" w14:textId="250F2999" w:rsidR="00F35BF0" w:rsidRPr="00F35BF0" w:rsidRDefault="00F35BF0" w:rsidP="00F35BF0">
      <w:pPr>
        <w:pStyle w:val="ListParagraph"/>
        <w:numPr>
          <w:ilvl w:val="0"/>
          <w:numId w:val="1"/>
        </w:numPr>
        <w:rPr>
          <w:rFonts w:ascii="Arial" w:eastAsia="Times New Roman" w:hAnsi="Arial" w:cs="Arial"/>
          <w:color w:val="000000"/>
        </w:rPr>
      </w:pPr>
      <w:r w:rsidRPr="00F35BF0">
        <w:rPr>
          <w:rFonts w:ascii="Times New Roman" w:hAnsi="Times New Roman" w:cs="Times New Roman"/>
        </w:rPr>
        <w:t xml:space="preserve">Page 11, Section 1.6.6. </w:t>
      </w:r>
      <w:r w:rsidRPr="00F35BF0">
        <w:rPr>
          <w:rFonts w:ascii="Times New Roman" w:eastAsia="Times New Roman" w:hAnsi="Times New Roman" w:cs="Times New Roman"/>
          <w:b/>
          <w:bCs/>
          <w:color w:val="000000"/>
        </w:rPr>
        <w:t>Since the subcontracting goal fo</w:t>
      </w:r>
      <w:r w:rsidR="001435CD">
        <w:rPr>
          <w:rFonts w:ascii="Times New Roman" w:eastAsia="Times New Roman" w:hAnsi="Times New Roman" w:cs="Times New Roman"/>
          <w:b/>
          <w:bCs/>
          <w:color w:val="000000"/>
        </w:rPr>
        <w:t>r</w:t>
      </w:r>
      <w:r w:rsidRPr="00F35BF0">
        <w:rPr>
          <w:rFonts w:ascii="Times New Roman" w:eastAsia="Times New Roman" w:hAnsi="Times New Roman" w:cs="Times New Roman"/>
          <w:b/>
          <w:bCs/>
          <w:color w:val="000000"/>
        </w:rPr>
        <w:t xml:space="preserve"> this project has been set at 0%, please confirm that bidders are not required to conduct M/W/SBE outreach included on Form 5 M/W/SBE Utilization.</w:t>
      </w:r>
    </w:p>
    <w:p w14:paraId="70667FD2" w14:textId="7ADCF0C4" w:rsidR="00F35BF0" w:rsidRDefault="00F35BF0" w:rsidP="00F35BF0">
      <w:pPr>
        <w:pStyle w:val="ListParagraph"/>
        <w:rPr>
          <w:rFonts w:ascii="Times New Roman" w:hAnsi="Times New Roman" w:cs="Times New Roman"/>
        </w:rPr>
      </w:pPr>
    </w:p>
    <w:p w14:paraId="090D7961" w14:textId="28DA1532" w:rsidR="00F35BF0" w:rsidRDefault="00F35BF0" w:rsidP="00F35BF0">
      <w:pPr>
        <w:pStyle w:val="ListParagraph"/>
        <w:rPr>
          <w:rFonts w:ascii="Times New Roman" w:hAnsi="Times New Roman" w:cs="Times New Roman"/>
          <w:color w:val="FF0000"/>
        </w:rPr>
      </w:pPr>
      <w:r>
        <w:rPr>
          <w:rFonts w:ascii="Times New Roman" w:hAnsi="Times New Roman" w:cs="Times New Roman"/>
        </w:rPr>
        <w:t xml:space="preserve">Response: </w:t>
      </w:r>
      <w:r w:rsidR="00005428" w:rsidRPr="00F34B63">
        <w:rPr>
          <w:rFonts w:ascii="Times New Roman" w:hAnsi="Times New Roman" w:cs="Times New Roman"/>
          <w:color w:val="FF0000"/>
        </w:rPr>
        <w:t xml:space="preserve">For Form 6 you just need to </w:t>
      </w:r>
      <w:r w:rsidR="00084F02" w:rsidRPr="00F34B63">
        <w:rPr>
          <w:rFonts w:ascii="Times New Roman" w:hAnsi="Times New Roman" w:cs="Times New Roman"/>
          <w:color w:val="FF0000"/>
        </w:rPr>
        <w:t>advise if you are an M/W/SBE or not. No outreach is required.</w:t>
      </w:r>
      <w:r w:rsidR="001F273B" w:rsidRPr="00F34B63">
        <w:rPr>
          <w:rFonts w:ascii="Times New Roman" w:hAnsi="Times New Roman" w:cs="Times New Roman"/>
          <w:color w:val="FF0000"/>
        </w:rPr>
        <w:t xml:space="preserve"> </w:t>
      </w:r>
      <w:r w:rsidR="00F34B63" w:rsidRPr="00F34B63">
        <w:rPr>
          <w:rFonts w:ascii="Times New Roman" w:hAnsi="Times New Roman" w:cs="Times New Roman"/>
          <w:color w:val="FF0000"/>
        </w:rPr>
        <w:t>If you have done</w:t>
      </w:r>
      <w:r w:rsidR="00B25177">
        <w:rPr>
          <w:rFonts w:ascii="Times New Roman" w:hAnsi="Times New Roman" w:cs="Times New Roman"/>
          <w:color w:val="FF0000"/>
        </w:rPr>
        <w:t xml:space="preserve"> or will be doing</w:t>
      </w:r>
      <w:r w:rsidR="00F34B63" w:rsidRPr="00F34B63">
        <w:rPr>
          <w:rFonts w:ascii="Times New Roman" w:hAnsi="Times New Roman" w:cs="Times New Roman"/>
          <w:color w:val="FF0000"/>
        </w:rPr>
        <w:t xml:space="preserve"> </w:t>
      </w:r>
      <w:r w:rsidR="00B25177" w:rsidRPr="00F34B63">
        <w:rPr>
          <w:rFonts w:ascii="Times New Roman" w:hAnsi="Times New Roman" w:cs="Times New Roman"/>
          <w:color w:val="FF0000"/>
        </w:rPr>
        <w:t>outreach,</w:t>
      </w:r>
      <w:r w:rsidR="00F34B63" w:rsidRPr="00F34B63">
        <w:rPr>
          <w:rFonts w:ascii="Times New Roman" w:hAnsi="Times New Roman" w:cs="Times New Roman"/>
          <w:color w:val="FF0000"/>
        </w:rPr>
        <w:t xml:space="preserve"> you can submit those where applicable.</w:t>
      </w:r>
    </w:p>
    <w:p w14:paraId="13E51DDC" w14:textId="77777777" w:rsidR="00B25177" w:rsidRPr="00F35BF0" w:rsidRDefault="00B25177" w:rsidP="00F35BF0">
      <w:pPr>
        <w:pStyle w:val="ListParagraph"/>
        <w:rPr>
          <w:rFonts w:ascii="Arial" w:eastAsia="Times New Roman" w:hAnsi="Arial" w:cs="Arial"/>
          <w:color w:val="000000"/>
        </w:rPr>
      </w:pPr>
    </w:p>
    <w:p w14:paraId="559D6BCE" w14:textId="09EB8326" w:rsidR="002352CF" w:rsidRPr="00D56504" w:rsidRDefault="00B25177" w:rsidP="002352CF">
      <w:pPr>
        <w:pStyle w:val="ListParagraph"/>
        <w:numPr>
          <w:ilvl w:val="0"/>
          <w:numId w:val="1"/>
        </w:numPr>
        <w:rPr>
          <w:rFonts w:ascii="Times New Roman" w:eastAsia="Times New Roman" w:hAnsi="Times New Roman" w:cs="Times New Roman"/>
          <w:color w:val="000000"/>
        </w:rPr>
      </w:pPr>
      <w:r w:rsidRPr="002352CF">
        <w:rPr>
          <w:rFonts w:ascii="Times New Roman" w:hAnsi="Times New Roman" w:cs="Times New Roman"/>
        </w:rPr>
        <w:t>Page 87, Section</w:t>
      </w:r>
      <w:r w:rsidR="002352CF" w:rsidRPr="002352CF">
        <w:rPr>
          <w:rFonts w:ascii="Times New Roman" w:hAnsi="Times New Roman" w:cs="Times New Roman"/>
        </w:rPr>
        <w:t xml:space="preserve"> 2.4. </w:t>
      </w:r>
      <w:r w:rsidR="002352CF" w:rsidRPr="00D56504">
        <w:rPr>
          <w:rFonts w:ascii="Times New Roman" w:eastAsia="Times New Roman" w:hAnsi="Times New Roman" w:cs="Times New Roman"/>
          <w:b/>
          <w:bCs/>
          <w:color w:val="000000"/>
        </w:rPr>
        <w:t>Please confirm if the existing pension(s) are sponsored by the City of Charlotte and identified in the trust agreements.  Please identify the type of plan, if the plan is a defined contribution or defined benefit, the sponsor of the plan(s), who the plan(s) applies to, and a copy of the plan(s) documents.</w:t>
      </w:r>
    </w:p>
    <w:p w14:paraId="2B13001A" w14:textId="37E5E55E" w:rsidR="00D56504" w:rsidRPr="0038457C" w:rsidRDefault="00D56504" w:rsidP="00D56504">
      <w:pPr>
        <w:ind w:left="720"/>
        <w:rPr>
          <w:rFonts w:ascii="Times New Roman" w:eastAsia="Times New Roman" w:hAnsi="Times New Roman" w:cs="Times New Roman"/>
          <w:color w:val="FF0000"/>
        </w:rPr>
      </w:pPr>
      <w:r>
        <w:rPr>
          <w:rFonts w:ascii="Times New Roman" w:eastAsia="Times New Roman" w:hAnsi="Times New Roman" w:cs="Times New Roman"/>
          <w:color w:val="000000"/>
        </w:rPr>
        <w:t>Response:</w:t>
      </w:r>
      <w:r w:rsidR="0038457C">
        <w:rPr>
          <w:rFonts w:ascii="Times New Roman" w:eastAsia="Times New Roman" w:hAnsi="Times New Roman" w:cs="Times New Roman"/>
          <w:color w:val="000000"/>
        </w:rPr>
        <w:t xml:space="preserve"> </w:t>
      </w:r>
      <w:r w:rsidR="0038457C" w:rsidRPr="0038457C">
        <w:rPr>
          <w:rFonts w:ascii="Times New Roman" w:eastAsia="Times New Roman" w:hAnsi="Times New Roman" w:cs="Times New Roman"/>
          <w:color w:val="FF0000"/>
        </w:rPr>
        <w:t>Pension Plan has been added.</w:t>
      </w:r>
      <w:r w:rsidR="0038457C">
        <w:rPr>
          <w:rFonts w:ascii="Times New Roman" w:eastAsia="Times New Roman" w:hAnsi="Times New Roman" w:cs="Times New Roman"/>
          <w:color w:val="FF0000"/>
        </w:rPr>
        <w:t xml:space="preserve"> </w:t>
      </w:r>
      <w:proofErr w:type="gramStart"/>
      <w:r w:rsidR="0038457C">
        <w:rPr>
          <w:rFonts w:ascii="Times New Roman" w:eastAsia="Times New Roman" w:hAnsi="Times New Roman" w:cs="Times New Roman"/>
          <w:color w:val="FF0000"/>
        </w:rPr>
        <w:t>Document  Transit</w:t>
      </w:r>
      <w:proofErr w:type="gramEnd"/>
      <w:r w:rsidR="0038457C">
        <w:rPr>
          <w:rFonts w:ascii="Times New Roman" w:eastAsia="Times New Roman" w:hAnsi="Times New Roman" w:cs="Times New Roman"/>
          <w:color w:val="FF0000"/>
        </w:rPr>
        <w:t xml:space="preserve"> Management of Charlotte Pension Plan</w:t>
      </w:r>
      <w:r w:rsidR="00947C8B">
        <w:rPr>
          <w:rFonts w:ascii="Times New Roman" w:eastAsia="Times New Roman" w:hAnsi="Times New Roman" w:cs="Times New Roman"/>
          <w:color w:val="FF0000"/>
        </w:rPr>
        <w:t xml:space="preserve"> is separately attached at Charlotte website.</w:t>
      </w:r>
    </w:p>
    <w:p w14:paraId="52489B02" w14:textId="29E4A10E" w:rsidR="00306E6E" w:rsidRPr="00306E6E" w:rsidRDefault="00145B5D" w:rsidP="00306E6E">
      <w:pPr>
        <w:pStyle w:val="ListParagraph"/>
        <w:numPr>
          <w:ilvl w:val="0"/>
          <w:numId w:val="1"/>
        </w:numPr>
        <w:rPr>
          <w:rFonts w:ascii="Times New Roman" w:eastAsia="Times New Roman" w:hAnsi="Times New Roman" w:cs="Times New Roman"/>
          <w:color w:val="000000"/>
        </w:rPr>
      </w:pPr>
      <w:r w:rsidRPr="00306E6E">
        <w:rPr>
          <w:rFonts w:ascii="Times New Roman" w:hAnsi="Times New Roman" w:cs="Times New Roman"/>
        </w:rPr>
        <w:t xml:space="preserve">Page 22, Section 3.4.4 </w:t>
      </w:r>
      <w:r w:rsidR="00306E6E" w:rsidRPr="00306E6E">
        <w:rPr>
          <w:rFonts w:ascii="Times New Roman" w:eastAsia="Times New Roman" w:hAnsi="Times New Roman" w:cs="Times New Roman"/>
          <w:b/>
          <w:bCs/>
          <w:color w:val="000000"/>
        </w:rPr>
        <w:t>The Contractor is responsible for reimbursing CATS for the cost of copiers and printers.  Please provide a list of the supplied copiers and printers and associated reimbursable costs.  It is also requested that this requirement be eliminated from the RFP as it is an operating expense.</w:t>
      </w:r>
    </w:p>
    <w:p w14:paraId="3DAA58E5" w14:textId="148650C7" w:rsidR="00306E6E" w:rsidRPr="003570A2" w:rsidRDefault="00306E6E" w:rsidP="00306E6E">
      <w:pPr>
        <w:ind w:left="720"/>
        <w:rPr>
          <w:rFonts w:ascii="Times New Roman" w:eastAsia="Times New Roman" w:hAnsi="Times New Roman" w:cs="Times New Roman"/>
          <w:color w:val="FF0000"/>
        </w:rPr>
      </w:pPr>
      <w:r>
        <w:rPr>
          <w:rFonts w:ascii="Times New Roman" w:eastAsia="Times New Roman" w:hAnsi="Times New Roman" w:cs="Times New Roman"/>
          <w:color w:val="000000"/>
        </w:rPr>
        <w:t>Response:</w:t>
      </w:r>
      <w:r w:rsidR="003570A2">
        <w:rPr>
          <w:rFonts w:ascii="Times New Roman" w:eastAsia="Times New Roman" w:hAnsi="Times New Roman" w:cs="Times New Roman"/>
          <w:color w:val="000000"/>
        </w:rPr>
        <w:t xml:space="preserve"> </w:t>
      </w:r>
      <w:r w:rsidR="003570A2" w:rsidRPr="003570A2">
        <w:rPr>
          <w:rFonts w:ascii="Times New Roman" w:eastAsia="Times New Roman" w:hAnsi="Times New Roman" w:cs="Times New Roman"/>
          <w:color w:val="FF0000"/>
        </w:rPr>
        <w:t xml:space="preserve">After review, this cost will be </w:t>
      </w:r>
      <w:r w:rsidR="003570A2">
        <w:rPr>
          <w:rFonts w:ascii="Times New Roman" w:eastAsia="Times New Roman" w:hAnsi="Times New Roman" w:cs="Times New Roman"/>
          <w:color w:val="FF0000"/>
        </w:rPr>
        <w:t xml:space="preserve">removed from the RFP and should not be part of your submission. CATS will cover this cost. </w:t>
      </w:r>
    </w:p>
    <w:p w14:paraId="03C9AB43" w14:textId="7A5E0E0B" w:rsidR="00C160BC" w:rsidRDefault="00306E6E" w:rsidP="00C160BC">
      <w:pPr>
        <w:pStyle w:val="ListParagraph"/>
        <w:numPr>
          <w:ilvl w:val="0"/>
          <w:numId w:val="1"/>
        </w:numPr>
        <w:rPr>
          <w:rFonts w:ascii="Times New Roman" w:eastAsia="Times New Roman" w:hAnsi="Times New Roman" w:cs="Times New Roman"/>
          <w:color w:val="000000"/>
        </w:rPr>
      </w:pPr>
      <w:r w:rsidRPr="00C160BC">
        <w:rPr>
          <w:rFonts w:ascii="Times New Roman" w:hAnsi="Times New Roman" w:cs="Times New Roman"/>
        </w:rPr>
        <w:t xml:space="preserve">Page 22, Section 3.4.4. </w:t>
      </w:r>
      <w:r w:rsidR="00C160BC" w:rsidRPr="00C160BC">
        <w:rPr>
          <w:rFonts w:ascii="Times New Roman" w:eastAsia="Times New Roman" w:hAnsi="Times New Roman" w:cs="Times New Roman"/>
          <w:b/>
          <w:bCs/>
          <w:color w:val="000000"/>
        </w:rPr>
        <w:t>The Contractor is responsible for reimbursing CATS for Internet service.  Please provide the cost for this service to be reimbursed.  It is understood that this expense is reimbursable to the Contractor by the City and not to be included in the Contractor bid price.</w:t>
      </w:r>
      <w:r w:rsidR="00C160BC" w:rsidRPr="00C160BC">
        <w:rPr>
          <w:rFonts w:ascii="Times New Roman" w:eastAsia="Times New Roman" w:hAnsi="Times New Roman" w:cs="Times New Roman"/>
          <w:color w:val="000000"/>
        </w:rPr>
        <w:t> </w:t>
      </w:r>
    </w:p>
    <w:p w14:paraId="054DC0B3" w14:textId="12E63A85" w:rsidR="00C160BC" w:rsidRDefault="00C160BC" w:rsidP="00C160BC">
      <w:pPr>
        <w:pStyle w:val="ListParagraph"/>
        <w:rPr>
          <w:rFonts w:ascii="Times New Roman" w:hAnsi="Times New Roman" w:cs="Times New Roman"/>
        </w:rPr>
      </w:pPr>
    </w:p>
    <w:p w14:paraId="255FA93B" w14:textId="12EFF22B" w:rsidR="00C160BC" w:rsidRDefault="00C160BC" w:rsidP="00C160BC">
      <w:pPr>
        <w:pStyle w:val="ListParagraph"/>
        <w:rPr>
          <w:rFonts w:ascii="Times New Roman" w:hAnsi="Times New Roman" w:cs="Times New Roman"/>
        </w:rPr>
      </w:pPr>
      <w:r>
        <w:rPr>
          <w:rFonts w:ascii="Times New Roman" w:hAnsi="Times New Roman" w:cs="Times New Roman"/>
        </w:rPr>
        <w:t>Response:</w:t>
      </w:r>
      <w:r w:rsidR="005B3FA5">
        <w:rPr>
          <w:rFonts w:ascii="Times New Roman" w:hAnsi="Times New Roman" w:cs="Times New Roman"/>
        </w:rPr>
        <w:t xml:space="preserve"> </w:t>
      </w:r>
      <w:r w:rsidR="005B3FA5" w:rsidRPr="005B3FA5">
        <w:rPr>
          <w:rFonts w:ascii="Times New Roman" w:hAnsi="Times New Roman" w:cs="Times New Roman"/>
          <w:color w:val="FF0000"/>
        </w:rPr>
        <w:t>CATS will cover this cost so it will be reimbursable.</w:t>
      </w:r>
    </w:p>
    <w:p w14:paraId="5EC0ED02" w14:textId="77777777" w:rsidR="00941712" w:rsidRPr="00941712" w:rsidRDefault="00941712" w:rsidP="00941712">
      <w:pPr>
        <w:rPr>
          <w:rFonts w:ascii="Times New Roman" w:eastAsia="Times New Roman" w:hAnsi="Times New Roman" w:cs="Times New Roman"/>
          <w:color w:val="000000"/>
        </w:rPr>
      </w:pPr>
    </w:p>
    <w:p w14:paraId="45B29B23" w14:textId="574BC24E" w:rsidR="00941712" w:rsidRDefault="00941712" w:rsidP="00941712">
      <w:pPr>
        <w:pStyle w:val="ListParagraph"/>
        <w:numPr>
          <w:ilvl w:val="0"/>
          <w:numId w:val="1"/>
        </w:numPr>
        <w:rPr>
          <w:rFonts w:ascii="Times New Roman" w:eastAsia="Times New Roman" w:hAnsi="Times New Roman" w:cs="Times New Roman"/>
          <w:b/>
          <w:bCs/>
          <w:color w:val="000000"/>
        </w:rPr>
      </w:pPr>
      <w:r w:rsidRPr="00941712">
        <w:rPr>
          <w:rFonts w:ascii="Times New Roman" w:hAnsi="Times New Roman" w:cs="Times New Roman"/>
        </w:rPr>
        <w:t xml:space="preserve">Page 29, Section 3.6.1. </w:t>
      </w:r>
      <w:r w:rsidRPr="00941712">
        <w:rPr>
          <w:rFonts w:ascii="Times New Roman" w:eastAsia="Times New Roman" w:hAnsi="Times New Roman" w:cs="Times New Roman"/>
          <w:b/>
          <w:bCs/>
          <w:color w:val="000000"/>
        </w:rPr>
        <w:t xml:space="preserve">The Contractor is required to pay a penalty should the General Manager or any Key Employees leave within a 24-month </w:t>
      </w:r>
      <w:proofErr w:type="gramStart"/>
      <w:r w:rsidRPr="00941712">
        <w:rPr>
          <w:rFonts w:ascii="Times New Roman" w:eastAsia="Times New Roman" w:hAnsi="Times New Roman" w:cs="Times New Roman"/>
          <w:b/>
          <w:bCs/>
          <w:color w:val="000000"/>
        </w:rPr>
        <w:t>time period</w:t>
      </w:r>
      <w:proofErr w:type="gramEnd"/>
      <w:r w:rsidRPr="00941712">
        <w:rPr>
          <w:rFonts w:ascii="Times New Roman" w:eastAsia="Times New Roman" w:hAnsi="Times New Roman" w:cs="Times New Roman"/>
          <w:b/>
          <w:bCs/>
          <w:color w:val="000000"/>
        </w:rPr>
        <w:t xml:space="preserve">.  Since the Contractor has no control over an employee's decision to leave or if removal of the employee is required for an extenuating circumstance, it is requested that the penalty be removed.  It is further suggested that CATS offer an incentive that will be paid to the Contractor should the General Manager and Key Employees stay for 24 months </w:t>
      </w:r>
      <w:proofErr w:type="gramStart"/>
      <w:r w:rsidRPr="00941712">
        <w:rPr>
          <w:rFonts w:ascii="Times New Roman" w:eastAsia="Times New Roman" w:hAnsi="Times New Roman" w:cs="Times New Roman"/>
          <w:b/>
          <w:bCs/>
          <w:color w:val="000000"/>
        </w:rPr>
        <w:t>as a way to</w:t>
      </w:r>
      <w:proofErr w:type="gramEnd"/>
      <w:r w:rsidRPr="00941712">
        <w:rPr>
          <w:rFonts w:ascii="Times New Roman" w:eastAsia="Times New Roman" w:hAnsi="Times New Roman" w:cs="Times New Roman"/>
          <w:b/>
          <w:bCs/>
          <w:color w:val="000000"/>
        </w:rPr>
        <w:t xml:space="preserve"> assist with attracting and retaining productive employees.  If the City does not agree, it is requested that this entire item be removed.</w:t>
      </w:r>
    </w:p>
    <w:p w14:paraId="106A1304" w14:textId="50682A6A" w:rsidR="00941712" w:rsidRDefault="00941712" w:rsidP="00941712">
      <w:pPr>
        <w:pStyle w:val="ListParagraph"/>
        <w:rPr>
          <w:rFonts w:ascii="Times New Roman" w:hAnsi="Times New Roman" w:cs="Times New Roman"/>
        </w:rPr>
      </w:pPr>
    </w:p>
    <w:p w14:paraId="0B052F31" w14:textId="42A95477" w:rsidR="00A108F9" w:rsidRDefault="00941712" w:rsidP="00A108F9">
      <w:pPr>
        <w:pStyle w:val="ListParagraph"/>
        <w:rPr>
          <w:rFonts w:ascii="Candara" w:eastAsia="Times New Roman" w:hAnsi="Candara"/>
          <w:color w:val="C00000"/>
        </w:rPr>
      </w:pPr>
      <w:r>
        <w:rPr>
          <w:rFonts w:ascii="Times New Roman" w:hAnsi="Times New Roman" w:cs="Times New Roman"/>
        </w:rPr>
        <w:t xml:space="preserve">Response: </w:t>
      </w:r>
      <w:r w:rsidR="00A108F9">
        <w:rPr>
          <w:rFonts w:ascii="Times New Roman" w:hAnsi="Times New Roman" w:cs="Times New Roman"/>
        </w:rPr>
        <w:t xml:space="preserve"> </w:t>
      </w:r>
      <w:r w:rsidR="00A108F9" w:rsidRPr="00A108F9">
        <w:rPr>
          <w:rFonts w:ascii="Times New Roman" w:eastAsia="Times New Roman" w:hAnsi="Times New Roman" w:cs="Times New Roman"/>
          <w:color w:val="C00000"/>
        </w:rPr>
        <w:t xml:space="preserve">The Contractor is required to pay a penalty should the General Manager, or any Key Employees prove themselves incapable of substantially carrying out their duties and/or are fundamentally unsuitable for the services within a 24-month </w:t>
      </w:r>
      <w:proofErr w:type="gramStart"/>
      <w:r w:rsidR="00A108F9" w:rsidRPr="00A108F9">
        <w:rPr>
          <w:rFonts w:ascii="Times New Roman" w:eastAsia="Times New Roman" w:hAnsi="Times New Roman" w:cs="Times New Roman"/>
          <w:color w:val="C00000"/>
        </w:rPr>
        <w:t>time period</w:t>
      </w:r>
      <w:proofErr w:type="gramEnd"/>
      <w:r w:rsidR="00A108F9" w:rsidRPr="00A108F9">
        <w:rPr>
          <w:rFonts w:ascii="Times New Roman" w:eastAsia="Times New Roman" w:hAnsi="Times New Roman" w:cs="Times New Roman"/>
          <w:color w:val="C00000"/>
        </w:rPr>
        <w:t>.  All employees assigned to this contract shall have such knowledge and experience as will enable them to perform the duties assigned to them.  CATS may instruct the Contractor to remove any employee from association with the contract if the work of that employee does not comply with the terms of the contract.</w:t>
      </w:r>
      <w:r w:rsidR="00A108F9">
        <w:rPr>
          <w:rFonts w:ascii="Times New Roman" w:eastAsia="Times New Roman" w:hAnsi="Times New Roman" w:cs="Times New Roman"/>
          <w:color w:val="C00000"/>
        </w:rPr>
        <w:t xml:space="preserve"> This can be discussed more through the contract negotiation as well.</w:t>
      </w:r>
    </w:p>
    <w:p w14:paraId="472FF38F" w14:textId="60F0308F" w:rsidR="00941712" w:rsidRDefault="00941712" w:rsidP="00941712">
      <w:pPr>
        <w:pStyle w:val="ListParagraph"/>
        <w:rPr>
          <w:rFonts w:ascii="Times New Roman" w:hAnsi="Times New Roman" w:cs="Times New Roman"/>
        </w:rPr>
      </w:pPr>
    </w:p>
    <w:p w14:paraId="33168B95" w14:textId="77777777" w:rsidR="00941712" w:rsidRPr="00941712" w:rsidRDefault="00941712" w:rsidP="00941712">
      <w:pPr>
        <w:pStyle w:val="ListParagraph"/>
        <w:rPr>
          <w:rFonts w:ascii="Times New Roman" w:eastAsia="Times New Roman" w:hAnsi="Times New Roman" w:cs="Times New Roman"/>
          <w:b/>
          <w:bCs/>
          <w:color w:val="000000"/>
        </w:rPr>
      </w:pPr>
    </w:p>
    <w:p w14:paraId="0B093E05" w14:textId="06AEC5D4" w:rsidR="007C4457" w:rsidRDefault="000B599B" w:rsidP="007C4457">
      <w:pPr>
        <w:pStyle w:val="ListParagraph"/>
        <w:numPr>
          <w:ilvl w:val="0"/>
          <w:numId w:val="1"/>
        </w:numPr>
        <w:rPr>
          <w:rFonts w:ascii="Times New Roman" w:eastAsia="Times New Roman" w:hAnsi="Times New Roman" w:cs="Times New Roman"/>
          <w:b/>
          <w:bCs/>
          <w:color w:val="000000"/>
        </w:rPr>
      </w:pPr>
      <w:r w:rsidRPr="007C4457">
        <w:rPr>
          <w:rFonts w:ascii="Times New Roman" w:hAnsi="Times New Roman" w:cs="Times New Roman"/>
        </w:rPr>
        <w:t xml:space="preserve">Page 64, Section </w:t>
      </w:r>
      <w:proofErr w:type="gramStart"/>
      <w:r w:rsidR="007C4457" w:rsidRPr="007C4457">
        <w:rPr>
          <w:rFonts w:ascii="Times New Roman" w:hAnsi="Times New Roman" w:cs="Times New Roman"/>
        </w:rPr>
        <w:t xml:space="preserve">3.17.6 </w:t>
      </w:r>
      <w:r w:rsidR="007C4457" w:rsidRPr="007C4457">
        <w:rPr>
          <w:rFonts w:ascii="Times New Roman" w:eastAsia="Times New Roman" w:hAnsi="Times New Roman" w:cs="Times New Roman"/>
          <w:b/>
          <w:bCs/>
          <w:color w:val="000000"/>
        </w:rPr>
        <w:t xml:space="preserve"> The</w:t>
      </w:r>
      <w:proofErr w:type="gramEnd"/>
      <w:r w:rsidR="007C4457" w:rsidRPr="007C4457">
        <w:rPr>
          <w:rFonts w:ascii="Times New Roman" w:eastAsia="Times New Roman" w:hAnsi="Times New Roman" w:cs="Times New Roman"/>
          <w:b/>
          <w:bCs/>
          <w:color w:val="000000"/>
        </w:rPr>
        <w:t xml:space="preserve"> schedule of liquidated damages and incentives found in this section is consistent with a turnkey operation where a management company responds to defined quantities such as revenue miles and hours.  In our experience, it is highly unusual to find this type of methodology in a transit management service arrangement.  Planning to meet the extensive list of liquidations will drive cost into the proposal to include staff and oversight capacity above and beyond what would be considered typical.  Will CATS consider removing the liquidated damages from the solicitation?</w:t>
      </w:r>
    </w:p>
    <w:p w14:paraId="79E80B83" w14:textId="560E94F4" w:rsidR="007C4457" w:rsidRDefault="007C4457" w:rsidP="007C4457">
      <w:pPr>
        <w:pStyle w:val="ListParagraph"/>
        <w:rPr>
          <w:rFonts w:ascii="Times New Roman" w:hAnsi="Times New Roman" w:cs="Times New Roman"/>
        </w:rPr>
      </w:pPr>
    </w:p>
    <w:p w14:paraId="087531EE" w14:textId="3C4AB0E8" w:rsidR="007C4457" w:rsidRDefault="007C4457" w:rsidP="007C4457">
      <w:pPr>
        <w:pStyle w:val="ListParagraph"/>
        <w:rPr>
          <w:rFonts w:ascii="Times New Roman" w:hAnsi="Times New Roman" w:cs="Times New Roman"/>
        </w:rPr>
      </w:pPr>
      <w:r>
        <w:rPr>
          <w:rFonts w:ascii="Times New Roman" w:hAnsi="Times New Roman" w:cs="Times New Roman"/>
        </w:rPr>
        <w:t>Response:</w:t>
      </w:r>
      <w:r w:rsidR="005B3FA5">
        <w:rPr>
          <w:rFonts w:ascii="Times New Roman" w:hAnsi="Times New Roman" w:cs="Times New Roman"/>
        </w:rPr>
        <w:t xml:space="preserve"> </w:t>
      </w:r>
      <w:r w:rsidR="005B3FA5" w:rsidRPr="005B3FA5">
        <w:rPr>
          <w:rFonts w:ascii="Times New Roman" w:hAnsi="Times New Roman" w:cs="Times New Roman"/>
          <w:color w:val="FF0000"/>
        </w:rPr>
        <w:t>Provider should prepare to provide adequate resources to meet the extensive list of liquidations.</w:t>
      </w:r>
    </w:p>
    <w:p w14:paraId="21E4B921" w14:textId="77777777" w:rsidR="007C4457" w:rsidRPr="007C4457" w:rsidRDefault="007C4457" w:rsidP="007C4457">
      <w:pPr>
        <w:pStyle w:val="ListParagraph"/>
        <w:rPr>
          <w:rFonts w:ascii="Times New Roman" w:eastAsia="Times New Roman" w:hAnsi="Times New Roman" w:cs="Times New Roman"/>
          <w:b/>
          <w:bCs/>
          <w:color w:val="000000"/>
        </w:rPr>
      </w:pPr>
    </w:p>
    <w:p w14:paraId="4E8F1B3C" w14:textId="5F556AA6" w:rsidR="00094A88" w:rsidRDefault="00094A88" w:rsidP="00094A88">
      <w:pPr>
        <w:pStyle w:val="ListParagraph"/>
        <w:numPr>
          <w:ilvl w:val="0"/>
          <w:numId w:val="1"/>
        </w:numPr>
        <w:rPr>
          <w:rFonts w:ascii="Times New Roman" w:eastAsia="Times New Roman" w:hAnsi="Times New Roman" w:cs="Times New Roman"/>
          <w:b/>
          <w:bCs/>
          <w:color w:val="000000"/>
        </w:rPr>
      </w:pPr>
      <w:r w:rsidRPr="00094A88">
        <w:rPr>
          <w:rFonts w:ascii="Times New Roman" w:hAnsi="Times New Roman" w:cs="Times New Roman"/>
        </w:rPr>
        <w:t xml:space="preserve">Page 73, Section 3.21.1 </w:t>
      </w:r>
      <w:r w:rsidRPr="00094A88">
        <w:rPr>
          <w:rFonts w:ascii="Times New Roman" w:eastAsia="Times New Roman" w:hAnsi="Times New Roman" w:cs="Times New Roman"/>
          <w:b/>
          <w:bCs/>
          <w:color w:val="000000"/>
        </w:rPr>
        <w:t xml:space="preserve">The Contractor is required to provide ERP software.  Please provide details and costs related to the ERP software that is currently in use.  Will this cost be reimbursed by </w:t>
      </w:r>
      <w:r w:rsidR="006633D5" w:rsidRPr="00094A88">
        <w:rPr>
          <w:rFonts w:ascii="Times New Roman" w:eastAsia="Times New Roman" w:hAnsi="Times New Roman" w:cs="Times New Roman"/>
          <w:b/>
          <w:bCs/>
          <w:color w:val="000000"/>
        </w:rPr>
        <w:t>CATS,</w:t>
      </w:r>
      <w:r w:rsidRPr="00094A88">
        <w:rPr>
          <w:rFonts w:ascii="Times New Roman" w:eastAsia="Times New Roman" w:hAnsi="Times New Roman" w:cs="Times New Roman"/>
          <w:b/>
          <w:bCs/>
          <w:color w:val="000000"/>
        </w:rPr>
        <w:t xml:space="preserve"> or should this cost be included in the Contractor management fee?  Is it possible to continue use of the ERP software currently in place?</w:t>
      </w:r>
    </w:p>
    <w:p w14:paraId="15845CCE" w14:textId="11E91385" w:rsidR="00094A88" w:rsidRDefault="00094A88" w:rsidP="00094A88">
      <w:pPr>
        <w:pStyle w:val="ListParagraph"/>
        <w:rPr>
          <w:rFonts w:ascii="Times New Roman" w:hAnsi="Times New Roman" w:cs="Times New Roman"/>
        </w:rPr>
      </w:pPr>
    </w:p>
    <w:p w14:paraId="359E9023" w14:textId="3650683F" w:rsidR="00094A88" w:rsidRDefault="00094A88" w:rsidP="00094A88">
      <w:pPr>
        <w:pStyle w:val="ListParagraph"/>
        <w:rPr>
          <w:rFonts w:ascii="Times New Roman" w:hAnsi="Times New Roman" w:cs="Times New Roman"/>
        </w:rPr>
      </w:pPr>
      <w:r>
        <w:rPr>
          <w:rFonts w:ascii="Times New Roman" w:hAnsi="Times New Roman" w:cs="Times New Roman"/>
        </w:rPr>
        <w:t>Response:</w:t>
      </w:r>
      <w:r w:rsidR="005B3FA5">
        <w:rPr>
          <w:rFonts w:ascii="Times New Roman" w:hAnsi="Times New Roman" w:cs="Times New Roman"/>
        </w:rPr>
        <w:t xml:space="preserve"> </w:t>
      </w:r>
      <w:r w:rsidR="005B3FA5" w:rsidRPr="005B3FA5">
        <w:rPr>
          <w:rFonts w:ascii="Times New Roman" w:hAnsi="Times New Roman" w:cs="Times New Roman"/>
          <w:color w:val="FF0000"/>
        </w:rPr>
        <w:t xml:space="preserve">If Procurement stays under the City of Charlotte, the provider will be allowed to use what it in use by the </w:t>
      </w:r>
      <w:proofErr w:type="gramStart"/>
      <w:r w:rsidR="005B3FA5" w:rsidRPr="005B3FA5">
        <w:rPr>
          <w:rFonts w:ascii="Times New Roman" w:hAnsi="Times New Roman" w:cs="Times New Roman"/>
          <w:color w:val="FF0000"/>
        </w:rPr>
        <w:t>City</w:t>
      </w:r>
      <w:proofErr w:type="gramEnd"/>
      <w:r w:rsidR="005B3FA5" w:rsidRPr="005B3FA5">
        <w:rPr>
          <w:rFonts w:ascii="Times New Roman" w:hAnsi="Times New Roman" w:cs="Times New Roman"/>
          <w:color w:val="FF0000"/>
        </w:rPr>
        <w:t xml:space="preserve"> (Munis). If the provider takes over Procurement, then the provider shall purchase their own </w:t>
      </w:r>
      <w:r w:rsidR="005B3FA5">
        <w:rPr>
          <w:rFonts w:ascii="Times New Roman" w:hAnsi="Times New Roman" w:cs="Times New Roman"/>
          <w:color w:val="FF0000"/>
        </w:rPr>
        <w:t xml:space="preserve">standalone </w:t>
      </w:r>
      <w:r w:rsidR="005B3FA5" w:rsidRPr="005B3FA5">
        <w:rPr>
          <w:rFonts w:ascii="Times New Roman" w:hAnsi="Times New Roman" w:cs="Times New Roman"/>
          <w:color w:val="FF0000"/>
        </w:rPr>
        <w:t xml:space="preserve">ERP </w:t>
      </w:r>
      <w:r w:rsidR="005B3FA5">
        <w:rPr>
          <w:rFonts w:ascii="Times New Roman" w:hAnsi="Times New Roman" w:cs="Times New Roman"/>
          <w:color w:val="FF0000"/>
        </w:rPr>
        <w:t>software. The Provider shall include Operational cost in the monthly fixed fee.</w:t>
      </w:r>
    </w:p>
    <w:p w14:paraId="3766F94E" w14:textId="77777777" w:rsidR="006633D5" w:rsidRPr="00094A88" w:rsidRDefault="006633D5" w:rsidP="00094A88">
      <w:pPr>
        <w:pStyle w:val="ListParagraph"/>
        <w:rPr>
          <w:rFonts w:ascii="Times New Roman" w:eastAsia="Times New Roman" w:hAnsi="Times New Roman" w:cs="Times New Roman"/>
          <w:b/>
          <w:bCs/>
          <w:color w:val="000000"/>
        </w:rPr>
      </w:pPr>
    </w:p>
    <w:p w14:paraId="799B7CDF" w14:textId="4CD6F179" w:rsidR="00463690" w:rsidRDefault="006633D5" w:rsidP="00463690">
      <w:pPr>
        <w:pStyle w:val="ListParagraph"/>
        <w:numPr>
          <w:ilvl w:val="0"/>
          <w:numId w:val="1"/>
        </w:numPr>
        <w:rPr>
          <w:rFonts w:ascii="Times New Roman" w:eastAsia="Times New Roman" w:hAnsi="Times New Roman" w:cs="Times New Roman"/>
          <w:b/>
          <w:bCs/>
          <w:color w:val="000000"/>
        </w:rPr>
      </w:pPr>
      <w:r w:rsidRPr="00463690">
        <w:rPr>
          <w:rFonts w:ascii="Times New Roman" w:hAnsi="Times New Roman" w:cs="Times New Roman"/>
        </w:rPr>
        <w:t xml:space="preserve">Page 74, Section 3.21.3(b) </w:t>
      </w:r>
      <w:r w:rsidR="00463690" w:rsidRPr="00463690">
        <w:rPr>
          <w:rFonts w:ascii="Times New Roman" w:eastAsia="Times New Roman" w:hAnsi="Times New Roman" w:cs="Times New Roman"/>
          <w:b/>
          <w:bCs/>
          <w:color w:val="000000"/>
        </w:rPr>
        <w:t xml:space="preserve">Please clarify the current owner of the parts inventory.  Is it the current management company or the </w:t>
      </w:r>
      <w:proofErr w:type="gramStart"/>
      <w:r w:rsidR="00463690" w:rsidRPr="00463690">
        <w:rPr>
          <w:rFonts w:ascii="Times New Roman" w:eastAsia="Times New Roman" w:hAnsi="Times New Roman" w:cs="Times New Roman"/>
          <w:b/>
          <w:bCs/>
          <w:color w:val="000000"/>
        </w:rPr>
        <w:t>City</w:t>
      </w:r>
      <w:proofErr w:type="gramEnd"/>
      <w:r w:rsidR="00463690" w:rsidRPr="00463690">
        <w:rPr>
          <w:rFonts w:ascii="Times New Roman" w:eastAsia="Times New Roman" w:hAnsi="Times New Roman" w:cs="Times New Roman"/>
          <w:b/>
          <w:bCs/>
          <w:color w:val="000000"/>
        </w:rPr>
        <w:t xml:space="preserve">?  If the latter, is it the intent of the </w:t>
      </w:r>
      <w:proofErr w:type="gramStart"/>
      <w:r w:rsidR="00463690" w:rsidRPr="00463690">
        <w:rPr>
          <w:rFonts w:ascii="Times New Roman" w:eastAsia="Times New Roman" w:hAnsi="Times New Roman" w:cs="Times New Roman"/>
          <w:b/>
          <w:bCs/>
          <w:color w:val="000000"/>
        </w:rPr>
        <w:t>City</w:t>
      </w:r>
      <w:proofErr w:type="gramEnd"/>
      <w:r w:rsidR="00463690" w:rsidRPr="00463690">
        <w:rPr>
          <w:rFonts w:ascii="Times New Roman" w:eastAsia="Times New Roman" w:hAnsi="Times New Roman" w:cs="Times New Roman"/>
          <w:b/>
          <w:bCs/>
          <w:color w:val="000000"/>
        </w:rPr>
        <w:t xml:space="preserve"> for the sub-</w:t>
      </w:r>
      <w:proofErr w:type="spellStart"/>
      <w:r w:rsidR="00463690" w:rsidRPr="00463690">
        <w:rPr>
          <w:rFonts w:ascii="Times New Roman" w:eastAsia="Times New Roman" w:hAnsi="Times New Roman" w:cs="Times New Roman"/>
          <w:b/>
          <w:bCs/>
          <w:color w:val="000000"/>
        </w:rPr>
        <w:t>corp</w:t>
      </w:r>
      <w:proofErr w:type="spellEnd"/>
      <w:r w:rsidR="00463690" w:rsidRPr="00463690">
        <w:rPr>
          <w:rFonts w:ascii="Times New Roman" w:eastAsia="Times New Roman" w:hAnsi="Times New Roman" w:cs="Times New Roman"/>
          <w:b/>
          <w:bCs/>
          <w:color w:val="000000"/>
        </w:rPr>
        <w:t xml:space="preserve"> to purchase the parts inventory at book value and then have the parts become a reimbursable expense to the City?  In a management type contract, the assets are all owned </w:t>
      </w:r>
      <w:r w:rsidR="00463690" w:rsidRPr="00463690">
        <w:rPr>
          <w:rFonts w:ascii="Times New Roman" w:eastAsia="Times New Roman" w:hAnsi="Times New Roman" w:cs="Times New Roman"/>
          <w:b/>
          <w:bCs/>
          <w:color w:val="000000"/>
        </w:rPr>
        <w:lastRenderedPageBreak/>
        <w:t>by the contracting agency which is CATS.  Without detailed information of parts usage, parts condition, parts age, and fleet condition it is impossible to determine the value of the credit that the Contractor will owe CATS.  It is requested that this requirement be removed entirely and that CATS be the sole owner of all assets managed by the Contractor.</w:t>
      </w:r>
    </w:p>
    <w:p w14:paraId="6CFA82B9" w14:textId="6175F641" w:rsidR="00463690" w:rsidRDefault="00463690" w:rsidP="00463690">
      <w:pPr>
        <w:pStyle w:val="ListParagraph"/>
        <w:rPr>
          <w:rFonts w:ascii="Times New Roman" w:hAnsi="Times New Roman" w:cs="Times New Roman"/>
        </w:rPr>
      </w:pPr>
    </w:p>
    <w:p w14:paraId="05750FFB" w14:textId="2EDB5920" w:rsidR="00463690" w:rsidRDefault="00463690" w:rsidP="00463690">
      <w:pPr>
        <w:pStyle w:val="ListParagraph"/>
        <w:rPr>
          <w:rFonts w:ascii="Times New Roman" w:hAnsi="Times New Roman" w:cs="Times New Roman"/>
        </w:rPr>
      </w:pPr>
      <w:r>
        <w:rPr>
          <w:rFonts w:ascii="Times New Roman" w:hAnsi="Times New Roman" w:cs="Times New Roman"/>
        </w:rPr>
        <w:t>Response:</w:t>
      </w:r>
      <w:r w:rsidR="005B3FA5">
        <w:rPr>
          <w:rFonts w:ascii="Times New Roman" w:hAnsi="Times New Roman" w:cs="Times New Roman"/>
        </w:rPr>
        <w:t xml:space="preserve"> </w:t>
      </w:r>
      <w:r w:rsidR="005B3FA5" w:rsidRPr="00A22BC8">
        <w:rPr>
          <w:rFonts w:ascii="Times New Roman" w:hAnsi="Times New Roman" w:cs="Times New Roman"/>
          <w:color w:val="FF0000"/>
        </w:rPr>
        <w:t xml:space="preserve">If the Service Provider takes over the Procurement responsibility the parts will be purchased by the Provider from the City at fair market value. If Procurement stays with the </w:t>
      </w:r>
      <w:proofErr w:type="gramStart"/>
      <w:r w:rsidR="005B3FA5" w:rsidRPr="00A22BC8">
        <w:rPr>
          <w:rFonts w:ascii="Times New Roman" w:hAnsi="Times New Roman" w:cs="Times New Roman"/>
          <w:color w:val="FF0000"/>
        </w:rPr>
        <w:t>City</w:t>
      </w:r>
      <w:proofErr w:type="gramEnd"/>
      <w:r w:rsidR="005B3FA5" w:rsidRPr="00A22BC8">
        <w:rPr>
          <w:rFonts w:ascii="Times New Roman" w:hAnsi="Times New Roman" w:cs="Times New Roman"/>
          <w:color w:val="FF0000"/>
        </w:rPr>
        <w:t xml:space="preserve">, the parts </w:t>
      </w:r>
      <w:r w:rsidR="00A22BC8" w:rsidRPr="00A22BC8">
        <w:rPr>
          <w:rFonts w:ascii="Times New Roman" w:hAnsi="Times New Roman" w:cs="Times New Roman"/>
          <w:color w:val="FF0000"/>
        </w:rPr>
        <w:t>will</w:t>
      </w:r>
      <w:r w:rsidR="005B3FA5" w:rsidRPr="00A22BC8">
        <w:rPr>
          <w:rFonts w:ascii="Times New Roman" w:hAnsi="Times New Roman" w:cs="Times New Roman"/>
          <w:color w:val="FF0000"/>
        </w:rPr>
        <w:t xml:space="preserve"> also stay with the City. </w:t>
      </w:r>
    </w:p>
    <w:p w14:paraId="0DAA813B" w14:textId="77777777" w:rsidR="00463690" w:rsidRPr="00463690" w:rsidRDefault="00463690" w:rsidP="00463690">
      <w:pPr>
        <w:pStyle w:val="ListParagraph"/>
        <w:rPr>
          <w:rFonts w:ascii="Times New Roman" w:eastAsia="Times New Roman" w:hAnsi="Times New Roman" w:cs="Times New Roman"/>
          <w:b/>
          <w:bCs/>
          <w:color w:val="000000"/>
        </w:rPr>
      </w:pPr>
    </w:p>
    <w:p w14:paraId="45738214" w14:textId="15B65FAA" w:rsidR="00B034D4" w:rsidRDefault="002270D1" w:rsidP="00B034D4">
      <w:pPr>
        <w:pStyle w:val="ListParagraph"/>
        <w:numPr>
          <w:ilvl w:val="0"/>
          <w:numId w:val="1"/>
        </w:numPr>
        <w:rPr>
          <w:rFonts w:ascii="Times New Roman" w:eastAsia="Times New Roman" w:hAnsi="Times New Roman" w:cs="Times New Roman"/>
          <w:b/>
          <w:bCs/>
          <w:color w:val="000000"/>
        </w:rPr>
      </w:pPr>
      <w:r w:rsidRPr="00B034D4">
        <w:rPr>
          <w:rFonts w:ascii="Times New Roman" w:hAnsi="Times New Roman" w:cs="Times New Roman"/>
        </w:rPr>
        <w:t>Page 136</w:t>
      </w:r>
      <w:r w:rsidR="008212B2">
        <w:rPr>
          <w:rFonts w:ascii="Times New Roman" w:hAnsi="Times New Roman" w:cs="Times New Roman"/>
        </w:rPr>
        <w:t>,</w:t>
      </w:r>
      <w:r w:rsidRPr="00B034D4">
        <w:rPr>
          <w:rFonts w:ascii="Times New Roman" w:hAnsi="Times New Roman" w:cs="Times New Roman"/>
        </w:rPr>
        <w:t xml:space="preserve"> Form 4</w:t>
      </w:r>
      <w:r w:rsidR="00B034D4" w:rsidRPr="00B034D4">
        <w:rPr>
          <w:rFonts w:ascii="Times New Roman" w:hAnsi="Times New Roman" w:cs="Times New Roman"/>
        </w:rPr>
        <w:t xml:space="preserve"> </w:t>
      </w:r>
      <w:r w:rsidR="00B034D4" w:rsidRPr="008212B2">
        <w:rPr>
          <w:rFonts w:ascii="Times New Roman" w:eastAsia="Times New Roman" w:hAnsi="Times New Roman" w:cs="Times New Roman"/>
          <w:color w:val="000000"/>
        </w:rPr>
        <w:t>Required Form 4</w:t>
      </w:r>
      <w:r w:rsidR="00B034D4" w:rsidRPr="00B034D4">
        <w:rPr>
          <w:rFonts w:ascii="Times New Roman" w:eastAsia="Times New Roman" w:hAnsi="Times New Roman" w:cs="Times New Roman"/>
          <w:b/>
          <w:bCs/>
          <w:color w:val="000000"/>
        </w:rPr>
        <w:t> - This form requires details that are not normally identified in a management contract such as wages and benefits.  In addition, items such as service improvement and innovations are not known and therefore cannot be estimated.  It is requested that this form be removed, and a basic annual total bid amount pricing form be used.</w:t>
      </w:r>
    </w:p>
    <w:p w14:paraId="79163A88" w14:textId="64D05D6E" w:rsidR="00B034D4" w:rsidRDefault="00B034D4" w:rsidP="00B034D4">
      <w:pPr>
        <w:pStyle w:val="ListParagraph"/>
        <w:rPr>
          <w:rFonts w:ascii="Times New Roman" w:hAnsi="Times New Roman" w:cs="Times New Roman"/>
        </w:rPr>
      </w:pPr>
    </w:p>
    <w:p w14:paraId="289D1FB3" w14:textId="597A9811" w:rsidR="00B034D4" w:rsidRDefault="00B034D4" w:rsidP="00B034D4">
      <w:pPr>
        <w:pStyle w:val="ListParagraph"/>
        <w:rPr>
          <w:rFonts w:ascii="Times New Roman" w:hAnsi="Times New Roman" w:cs="Times New Roman"/>
        </w:rPr>
      </w:pPr>
      <w:r>
        <w:rPr>
          <w:rFonts w:ascii="Times New Roman" w:hAnsi="Times New Roman" w:cs="Times New Roman"/>
        </w:rPr>
        <w:t>Response:</w:t>
      </w:r>
      <w:r w:rsidR="00BF76F1">
        <w:rPr>
          <w:rFonts w:ascii="Times New Roman" w:hAnsi="Times New Roman" w:cs="Times New Roman"/>
        </w:rPr>
        <w:t xml:space="preserve"> </w:t>
      </w:r>
      <w:r w:rsidR="00BF76F1" w:rsidRPr="00BF76F1">
        <w:rPr>
          <w:rFonts w:ascii="Times New Roman" w:hAnsi="Times New Roman" w:cs="Times New Roman"/>
          <w:color w:val="FF0000"/>
        </w:rPr>
        <w:t>CATS advises the offeror to provide pricing and propose a plan to cover the services as described.</w:t>
      </w:r>
      <w:r w:rsidR="00BF76F1">
        <w:rPr>
          <w:rFonts w:ascii="Times New Roman" w:hAnsi="Times New Roman" w:cs="Times New Roman"/>
          <w:color w:val="FF0000"/>
        </w:rPr>
        <w:t xml:space="preserve"> </w:t>
      </w:r>
    </w:p>
    <w:p w14:paraId="64F13CCD" w14:textId="77777777" w:rsidR="008212B2" w:rsidRPr="00B034D4" w:rsidRDefault="008212B2" w:rsidP="00B034D4">
      <w:pPr>
        <w:pStyle w:val="ListParagraph"/>
        <w:rPr>
          <w:rFonts w:ascii="Times New Roman" w:eastAsia="Times New Roman" w:hAnsi="Times New Roman" w:cs="Times New Roman"/>
          <w:b/>
          <w:bCs/>
          <w:color w:val="000000"/>
        </w:rPr>
      </w:pPr>
    </w:p>
    <w:p w14:paraId="65BF6AF7" w14:textId="2796E902" w:rsidR="008212B2" w:rsidRDefault="008212B2" w:rsidP="008212B2">
      <w:pPr>
        <w:pStyle w:val="ListParagraph"/>
        <w:numPr>
          <w:ilvl w:val="0"/>
          <w:numId w:val="1"/>
        </w:numPr>
        <w:rPr>
          <w:rFonts w:ascii="Times New Roman" w:eastAsia="Times New Roman" w:hAnsi="Times New Roman" w:cs="Times New Roman"/>
          <w:b/>
          <w:bCs/>
          <w:color w:val="000000"/>
        </w:rPr>
      </w:pPr>
      <w:r w:rsidRPr="008212B2">
        <w:rPr>
          <w:rFonts w:ascii="Times New Roman" w:hAnsi="Times New Roman" w:cs="Times New Roman"/>
        </w:rPr>
        <w:t xml:space="preserve">Page 136, Form 4 </w:t>
      </w:r>
      <w:r w:rsidRPr="008212B2">
        <w:rPr>
          <w:rFonts w:ascii="Times New Roman" w:eastAsia="Times New Roman" w:hAnsi="Times New Roman" w:cs="Times New Roman"/>
          <w:color w:val="000000"/>
        </w:rPr>
        <w:t>Required Form 4</w:t>
      </w:r>
      <w:r w:rsidRPr="008212B2">
        <w:rPr>
          <w:rFonts w:ascii="Times New Roman" w:eastAsia="Times New Roman" w:hAnsi="Times New Roman" w:cs="Times New Roman"/>
          <w:b/>
          <w:bCs/>
          <w:color w:val="000000"/>
        </w:rPr>
        <w:t> Please identify and explain any expenses that the City expects the Contractor to include in their management fee.  Please also provide the amounts currently budgeted for these items and any expected price changes known or anticipated.</w:t>
      </w:r>
    </w:p>
    <w:p w14:paraId="6375ABDE" w14:textId="260DE251" w:rsidR="008212B2" w:rsidRPr="008345D9" w:rsidRDefault="008212B2" w:rsidP="008212B2">
      <w:pPr>
        <w:ind w:left="720"/>
        <w:rPr>
          <w:rFonts w:ascii="Times New Roman" w:eastAsia="Times New Roman" w:hAnsi="Times New Roman" w:cs="Times New Roman"/>
          <w:color w:val="000000"/>
        </w:rPr>
      </w:pPr>
      <w:r w:rsidRPr="008345D9">
        <w:rPr>
          <w:rFonts w:ascii="Times New Roman" w:eastAsia="Times New Roman" w:hAnsi="Times New Roman" w:cs="Times New Roman"/>
          <w:color w:val="000000"/>
        </w:rPr>
        <w:t>Response:</w:t>
      </w:r>
      <w:r w:rsidR="00BF76F1">
        <w:rPr>
          <w:rFonts w:ascii="Times New Roman" w:eastAsia="Times New Roman" w:hAnsi="Times New Roman" w:cs="Times New Roman"/>
          <w:color w:val="000000"/>
        </w:rPr>
        <w:t xml:space="preserve">  </w:t>
      </w:r>
      <w:r w:rsidR="00BF76F1" w:rsidRPr="00D4306A">
        <w:rPr>
          <w:rFonts w:ascii="Times New Roman" w:hAnsi="Times New Roman" w:cs="Times New Roman"/>
          <w:color w:val="FF0000"/>
        </w:rPr>
        <w:t xml:space="preserve">Reimbursements would include Unionized positions payroll and Benefits, Commodities including Fuel and parts. </w:t>
      </w:r>
      <w:r w:rsidR="00BF76F1">
        <w:rPr>
          <w:rFonts w:ascii="Times New Roman" w:hAnsi="Times New Roman" w:cs="Times New Roman"/>
          <w:color w:val="FF0000"/>
        </w:rPr>
        <w:t xml:space="preserve"> Not reimbursed items would include monies put toward employee engagement, training, travel, conference fees, administrative dues, certifications, and subscriptions for non-maintenance diagnostic software.</w:t>
      </w:r>
    </w:p>
    <w:p w14:paraId="5CB0B1F9" w14:textId="4AE4AA0E" w:rsidR="00F0390B" w:rsidRDefault="008212B2" w:rsidP="00F0390B">
      <w:pPr>
        <w:pStyle w:val="ListParagraph"/>
        <w:numPr>
          <w:ilvl w:val="0"/>
          <w:numId w:val="1"/>
        </w:numPr>
        <w:rPr>
          <w:rFonts w:ascii="Times New Roman" w:eastAsia="Times New Roman" w:hAnsi="Times New Roman" w:cs="Times New Roman"/>
          <w:b/>
          <w:bCs/>
          <w:color w:val="000000"/>
        </w:rPr>
      </w:pPr>
      <w:r w:rsidRPr="00F0390B">
        <w:rPr>
          <w:rFonts w:ascii="Times New Roman" w:eastAsia="Times New Roman" w:hAnsi="Times New Roman" w:cs="Times New Roman"/>
          <w:b/>
          <w:bCs/>
          <w:color w:val="000000"/>
        </w:rPr>
        <w:t xml:space="preserve"> </w:t>
      </w:r>
      <w:r w:rsidR="00F0390B" w:rsidRPr="00F0390B">
        <w:rPr>
          <w:rFonts w:ascii="Times New Roman" w:eastAsia="Times New Roman" w:hAnsi="Times New Roman" w:cs="Times New Roman"/>
          <w:color w:val="000000"/>
        </w:rPr>
        <w:t>Page 40, Section 3.11</w:t>
      </w:r>
      <w:r w:rsidR="00F0390B" w:rsidRPr="00F0390B">
        <w:rPr>
          <w:rFonts w:ascii="Times New Roman" w:eastAsia="Times New Roman" w:hAnsi="Times New Roman" w:cs="Times New Roman"/>
          <w:b/>
          <w:bCs/>
          <w:color w:val="000000"/>
        </w:rPr>
        <w:t xml:space="preserve"> - Please explain in detail how the payroll and invoices are paid by the sub-corp.  Does the City provide the sub-</w:t>
      </w:r>
      <w:proofErr w:type="spellStart"/>
      <w:r w:rsidR="00F0390B" w:rsidRPr="00F0390B">
        <w:rPr>
          <w:rFonts w:ascii="Times New Roman" w:eastAsia="Times New Roman" w:hAnsi="Times New Roman" w:cs="Times New Roman"/>
          <w:b/>
          <w:bCs/>
          <w:color w:val="000000"/>
        </w:rPr>
        <w:t>corp</w:t>
      </w:r>
      <w:proofErr w:type="spellEnd"/>
      <w:r w:rsidR="00F0390B" w:rsidRPr="00F0390B">
        <w:rPr>
          <w:rFonts w:ascii="Times New Roman" w:eastAsia="Times New Roman" w:hAnsi="Times New Roman" w:cs="Times New Roman"/>
          <w:b/>
          <w:bCs/>
          <w:color w:val="000000"/>
        </w:rPr>
        <w:t xml:space="preserve"> with the necessary operating funds (working capital) to fund the payroll and operating expenses?</w:t>
      </w:r>
    </w:p>
    <w:p w14:paraId="415CCA21" w14:textId="4564A6E7" w:rsidR="008345D9" w:rsidRPr="00BF76F1" w:rsidRDefault="008345D9" w:rsidP="008345D9">
      <w:pPr>
        <w:ind w:left="720"/>
        <w:rPr>
          <w:rFonts w:ascii="Times New Roman" w:eastAsia="Times New Roman" w:hAnsi="Times New Roman" w:cs="Times New Roman"/>
          <w:color w:val="FF0000"/>
        </w:rPr>
      </w:pPr>
      <w:r w:rsidRPr="008345D9">
        <w:rPr>
          <w:rFonts w:ascii="Times New Roman" w:eastAsia="Times New Roman" w:hAnsi="Times New Roman" w:cs="Times New Roman"/>
          <w:color w:val="000000"/>
        </w:rPr>
        <w:t>Response:</w:t>
      </w:r>
      <w:r w:rsidR="00BF76F1">
        <w:rPr>
          <w:rFonts w:ascii="Times New Roman" w:eastAsia="Times New Roman" w:hAnsi="Times New Roman" w:cs="Times New Roman"/>
          <w:color w:val="000000"/>
        </w:rPr>
        <w:t xml:space="preserve"> </w:t>
      </w:r>
      <w:r w:rsidR="00BF76F1">
        <w:rPr>
          <w:rFonts w:ascii="Times New Roman" w:eastAsia="Times New Roman" w:hAnsi="Times New Roman" w:cs="Times New Roman"/>
          <w:color w:val="FF0000"/>
        </w:rPr>
        <w:t>The Service Provider</w:t>
      </w:r>
      <w:r w:rsidR="00BF76F1" w:rsidRPr="00BF76F1">
        <w:rPr>
          <w:rFonts w:ascii="Times New Roman" w:eastAsia="Times New Roman" w:hAnsi="Times New Roman" w:cs="Times New Roman"/>
          <w:color w:val="FF0000"/>
        </w:rPr>
        <w:t xml:space="preserve"> shall submit on the 5</w:t>
      </w:r>
      <w:r w:rsidR="00BF76F1" w:rsidRPr="00BF76F1">
        <w:rPr>
          <w:rFonts w:ascii="Times New Roman" w:eastAsia="Times New Roman" w:hAnsi="Times New Roman" w:cs="Times New Roman"/>
          <w:color w:val="FF0000"/>
          <w:vertAlign w:val="superscript"/>
        </w:rPr>
        <w:t>th</w:t>
      </w:r>
      <w:r w:rsidR="00BF76F1" w:rsidRPr="00BF76F1">
        <w:rPr>
          <w:rFonts w:ascii="Times New Roman" w:eastAsia="Times New Roman" w:hAnsi="Times New Roman" w:cs="Times New Roman"/>
          <w:color w:val="FF0000"/>
        </w:rPr>
        <w:t xml:space="preserve"> </w:t>
      </w:r>
      <w:r w:rsidR="00BF76F1">
        <w:rPr>
          <w:rFonts w:ascii="Times New Roman" w:eastAsia="Times New Roman" w:hAnsi="Times New Roman" w:cs="Times New Roman"/>
          <w:color w:val="FF0000"/>
        </w:rPr>
        <w:t xml:space="preserve">business day </w:t>
      </w:r>
      <w:r w:rsidR="00BF76F1" w:rsidRPr="00BF76F1">
        <w:rPr>
          <w:rFonts w:ascii="Times New Roman" w:eastAsia="Times New Roman" w:hAnsi="Times New Roman" w:cs="Times New Roman"/>
          <w:color w:val="FF0000"/>
        </w:rPr>
        <w:t xml:space="preserve">of each month an invoice to the City. </w:t>
      </w:r>
      <w:r w:rsidR="00BF76F1">
        <w:rPr>
          <w:rFonts w:ascii="Times New Roman" w:eastAsia="Times New Roman" w:hAnsi="Times New Roman" w:cs="Times New Roman"/>
          <w:color w:val="FF0000"/>
        </w:rPr>
        <w:t xml:space="preserve">The Service Provider would finance the payroll and benefits. The </w:t>
      </w:r>
      <w:proofErr w:type="gramStart"/>
      <w:r w:rsidR="00BF76F1">
        <w:rPr>
          <w:rFonts w:ascii="Times New Roman" w:eastAsia="Times New Roman" w:hAnsi="Times New Roman" w:cs="Times New Roman"/>
          <w:color w:val="FF0000"/>
        </w:rPr>
        <w:t>City</w:t>
      </w:r>
      <w:proofErr w:type="gramEnd"/>
      <w:r w:rsidR="00BF76F1">
        <w:rPr>
          <w:rFonts w:ascii="Times New Roman" w:eastAsia="Times New Roman" w:hAnsi="Times New Roman" w:cs="Times New Roman"/>
          <w:color w:val="FF0000"/>
        </w:rPr>
        <w:t xml:space="preserve"> would pay the invoice on a monthly basis. The </w:t>
      </w:r>
      <w:proofErr w:type="gramStart"/>
      <w:r w:rsidR="00BF76F1">
        <w:rPr>
          <w:rFonts w:ascii="Times New Roman" w:eastAsia="Times New Roman" w:hAnsi="Times New Roman" w:cs="Times New Roman"/>
          <w:color w:val="FF0000"/>
        </w:rPr>
        <w:t>City</w:t>
      </w:r>
      <w:proofErr w:type="gramEnd"/>
      <w:r w:rsidR="00BF76F1">
        <w:rPr>
          <w:rFonts w:ascii="Times New Roman" w:eastAsia="Times New Roman" w:hAnsi="Times New Roman" w:cs="Times New Roman"/>
          <w:color w:val="FF0000"/>
        </w:rPr>
        <w:t xml:space="preserve"> would need details on services performed for the previous month including the number of hours worked</w:t>
      </w:r>
      <w:r w:rsidR="00082F8F">
        <w:rPr>
          <w:rFonts w:ascii="Times New Roman" w:eastAsia="Times New Roman" w:hAnsi="Times New Roman" w:cs="Times New Roman"/>
          <w:color w:val="FF0000"/>
        </w:rPr>
        <w:t xml:space="preserve"> broken down by day, employee hourly rate and task performed. </w:t>
      </w:r>
    </w:p>
    <w:p w14:paraId="2E9ACEAE" w14:textId="43FDAA1D" w:rsidR="008513F5" w:rsidRDefault="008345D9" w:rsidP="008513F5">
      <w:pPr>
        <w:pStyle w:val="ListParagraph"/>
        <w:numPr>
          <w:ilvl w:val="0"/>
          <w:numId w:val="1"/>
        </w:numPr>
        <w:rPr>
          <w:rFonts w:ascii="Times New Roman" w:eastAsia="Times New Roman" w:hAnsi="Times New Roman" w:cs="Times New Roman"/>
          <w:b/>
          <w:bCs/>
          <w:color w:val="000000"/>
        </w:rPr>
      </w:pPr>
      <w:r w:rsidRPr="008513F5">
        <w:rPr>
          <w:rFonts w:ascii="Times New Roman" w:eastAsia="Times New Roman" w:hAnsi="Times New Roman" w:cs="Times New Roman"/>
          <w:color w:val="000000"/>
        </w:rPr>
        <w:t>Page 40, Section 3.11 -</w:t>
      </w:r>
      <w:r w:rsidR="008513F5" w:rsidRPr="008513F5">
        <w:rPr>
          <w:rFonts w:ascii="Times New Roman" w:eastAsia="Times New Roman" w:hAnsi="Times New Roman" w:cs="Times New Roman"/>
          <w:color w:val="000000"/>
        </w:rPr>
        <w:t xml:space="preserve"> </w:t>
      </w:r>
      <w:r w:rsidR="008513F5" w:rsidRPr="008513F5">
        <w:rPr>
          <w:rFonts w:ascii="Times New Roman" w:eastAsia="Times New Roman" w:hAnsi="Times New Roman" w:cs="Times New Roman"/>
          <w:b/>
          <w:bCs/>
          <w:color w:val="000000"/>
        </w:rPr>
        <w:t>Please explain in detail how parts, supplies, and payroll are currently processed and how the funds are made available for payment.  </w:t>
      </w:r>
    </w:p>
    <w:p w14:paraId="7573EE3A" w14:textId="617A07EF" w:rsidR="008513F5" w:rsidRPr="008513F5" w:rsidRDefault="008513F5" w:rsidP="008513F5">
      <w:pPr>
        <w:ind w:left="720"/>
        <w:rPr>
          <w:rFonts w:ascii="Times New Roman" w:eastAsia="Times New Roman" w:hAnsi="Times New Roman" w:cs="Times New Roman"/>
          <w:color w:val="000000"/>
        </w:rPr>
      </w:pPr>
      <w:r w:rsidRPr="008513F5">
        <w:rPr>
          <w:rFonts w:ascii="Times New Roman" w:eastAsia="Times New Roman" w:hAnsi="Times New Roman" w:cs="Times New Roman"/>
          <w:color w:val="000000"/>
        </w:rPr>
        <w:t>Response:</w:t>
      </w:r>
      <w:r w:rsidR="00082F8F">
        <w:rPr>
          <w:rFonts w:ascii="Times New Roman" w:eastAsia="Times New Roman" w:hAnsi="Times New Roman" w:cs="Times New Roman"/>
          <w:color w:val="000000"/>
        </w:rPr>
        <w:t xml:space="preserve"> </w:t>
      </w:r>
      <w:r w:rsidR="00082F8F" w:rsidRPr="00082F8F">
        <w:rPr>
          <w:rFonts w:ascii="Times New Roman" w:eastAsia="Times New Roman" w:hAnsi="Times New Roman" w:cs="Times New Roman"/>
          <w:color w:val="FF0000"/>
        </w:rPr>
        <w:t xml:space="preserve">If parts stay with the </w:t>
      </w:r>
      <w:proofErr w:type="gramStart"/>
      <w:r w:rsidR="00082F8F" w:rsidRPr="00082F8F">
        <w:rPr>
          <w:rFonts w:ascii="Times New Roman" w:eastAsia="Times New Roman" w:hAnsi="Times New Roman" w:cs="Times New Roman"/>
          <w:color w:val="FF0000"/>
        </w:rPr>
        <w:t>City</w:t>
      </w:r>
      <w:proofErr w:type="gramEnd"/>
      <w:r w:rsidR="00082F8F" w:rsidRPr="00082F8F">
        <w:rPr>
          <w:rFonts w:ascii="Times New Roman" w:eastAsia="Times New Roman" w:hAnsi="Times New Roman" w:cs="Times New Roman"/>
          <w:color w:val="FF0000"/>
        </w:rPr>
        <w:t xml:space="preserve">, it would be reimbursable. The details on parts and supplies would need to accompany the invoice. Payroll is currently processed with a monthly invoice provided to the </w:t>
      </w:r>
      <w:proofErr w:type="gramStart"/>
      <w:r w:rsidR="00082F8F" w:rsidRPr="00082F8F">
        <w:rPr>
          <w:rFonts w:ascii="Times New Roman" w:eastAsia="Times New Roman" w:hAnsi="Times New Roman" w:cs="Times New Roman"/>
          <w:color w:val="FF0000"/>
        </w:rPr>
        <w:t>City</w:t>
      </w:r>
      <w:proofErr w:type="gramEnd"/>
      <w:r w:rsidR="00082F8F" w:rsidRPr="00082F8F">
        <w:rPr>
          <w:rFonts w:ascii="Times New Roman" w:eastAsia="Times New Roman" w:hAnsi="Times New Roman" w:cs="Times New Roman"/>
          <w:color w:val="FF0000"/>
        </w:rPr>
        <w:t xml:space="preserve"> on the 5</w:t>
      </w:r>
      <w:r w:rsidR="00082F8F" w:rsidRPr="00082F8F">
        <w:rPr>
          <w:rFonts w:ascii="Times New Roman" w:eastAsia="Times New Roman" w:hAnsi="Times New Roman" w:cs="Times New Roman"/>
          <w:color w:val="FF0000"/>
          <w:vertAlign w:val="superscript"/>
        </w:rPr>
        <w:t>th</w:t>
      </w:r>
      <w:r w:rsidR="00082F8F" w:rsidRPr="00082F8F">
        <w:rPr>
          <w:rFonts w:ascii="Times New Roman" w:eastAsia="Times New Roman" w:hAnsi="Times New Roman" w:cs="Times New Roman"/>
          <w:color w:val="FF0000"/>
        </w:rPr>
        <w:t xml:space="preserve"> business day of each month and paid by the City monthly. </w:t>
      </w:r>
    </w:p>
    <w:p w14:paraId="50F4D3D0" w14:textId="4A00A9D7" w:rsidR="00BD77FE" w:rsidRDefault="00BD77FE" w:rsidP="00BD77FE">
      <w:pPr>
        <w:pStyle w:val="ListParagraph"/>
        <w:numPr>
          <w:ilvl w:val="0"/>
          <w:numId w:val="1"/>
        </w:numPr>
        <w:rPr>
          <w:rFonts w:ascii="Times New Roman" w:eastAsia="Times New Roman" w:hAnsi="Times New Roman" w:cs="Times New Roman"/>
          <w:color w:val="000000"/>
        </w:rPr>
      </w:pPr>
      <w:r w:rsidRPr="00BD77FE">
        <w:rPr>
          <w:rFonts w:ascii="Times New Roman" w:hAnsi="Times New Roman" w:cs="Times New Roman"/>
        </w:rPr>
        <w:t xml:space="preserve">General Question - </w:t>
      </w:r>
      <w:r w:rsidRPr="004B5416">
        <w:rPr>
          <w:rFonts w:ascii="Times New Roman" w:eastAsia="Times New Roman" w:hAnsi="Times New Roman" w:cs="Times New Roman"/>
          <w:b/>
          <w:bCs/>
          <w:color w:val="000000"/>
        </w:rPr>
        <w:t>Are there any take home vehicles provided for sub-</w:t>
      </w:r>
      <w:proofErr w:type="spellStart"/>
      <w:r w:rsidRPr="004B5416">
        <w:rPr>
          <w:rFonts w:ascii="Times New Roman" w:eastAsia="Times New Roman" w:hAnsi="Times New Roman" w:cs="Times New Roman"/>
          <w:b/>
          <w:bCs/>
          <w:color w:val="000000"/>
        </w:rPr>
        <w:t>corp</w:t>
      </w:r>
      <w:proofErr w:type="spellEnd"/>
      <w:r w:rsidRPr="004B5416">
        <w:rPr>
          <w:rFonts w:ascii="Times New Roman" w:eastAsia="Times New Roman" w:hAnsi="Times New Roman" w:cs="Times New Roman"/>
          <w:b/>
          <w:bCs/>
          <w:color w:val="000000"/>
        </w:rPr>
        <w:t xml:space="preserve"> positions?</w:t>
      </w:r>
    </w:p>
    <w:p w14:paraId="16807825" w14:textId="1DBC1D31" w:rsidR="00BD77FE" w:rsidRDefault="00BD77FE" w:rsidP="00BD77FE">
      <w:pPr>
        <w:pStyle w:val="ListParagraph"/>
        <w:rPr>
          <w:rFonts w:ascii="Times New Roman" w:eastAsia="Times New Roman" w:hAnsi="Times New Roman" w:cs="Times New Roman"/>
          <w:color w:val="000000"/>
        </w:rPr>
      </w:pPr>
      <w:r>
        <w:rPr>
          <w:rFonts w:ascii="Times New Roman" w:hAnsi="Times New Roman" w:cs="Times New Roman"/>
        </w:rPr>
        <w:t>Response:</w:t>
      </w:r>
      <w:r w:rsidR="00082F8F">
        <w:rPr>
          <w:rFonts w:ascii="Times New Roman" w:hAnsi="Times New Roman" w:cs="Times New Roman"/>
        </w:rPr>
        <w:t xml:space="preserve"> </w:t>
      </w:r>
      <w:r w:rsidR="00082F8F" w:rsidRPr="00082F8F">
        <w:rPr>
          <w:rFonts w:ascii="Times New Roman" w:hAnsi="Times New Roman" w:cs="Times New Roman"/>
          <w:color w:val="FF0000"/>
        </w:rPr>
        <w:t>Yes. General Manager, Director of Maintenance and Assistant general Manager currently have vehicles available.</w:t>
      </w:r>
    </w:p>
    <w:p w14:paraId="16BB630C" w14:textId="77777777" w:rsidR="00BD77FE" w:rsidRPr="00BD77FE" w:rsidRDefault="00BD77FE" w:rsidP="00BD77FE">
      <w:pPr>
        <w:pStyle w:val="ListParagraph"/>
        <w:rPr>
          <w:rFonts w:ascii="Times New Roman" w:eastAsia="Times New Roman" w:hAnsi="Times New Roman" w:cs="Times New Roman"/>
          <w:color w:val="000000"/>
        </w:rPr>
      </w:pPr>
    </w:p>
    <w:p w14:paraId="03DF4371" w14:textId="587409F7" w:rsidR="00597C26" w:rsidRDefault="004B5416" w:rsidP="00597C26">
      <w:pPr>
        <w:pStyle w:val="ListParagraph"/>
        <w:numPr>
          <w:ilvl w:val="0"/>
          <w:numId w:val="1"/>
        </w:numPr>
        <w:rPr>
          <w:rFonts w:ascii="Times New Roman" w:eastAsia="Times New Roman" w:hAnsi="Times New Roman" w:cs="Times New Roman"/>
          <w:b/>
          <w:bCs/>
          <w:color w:val="000000"/>
        </w:rPr>
      </w:pPr>
      <w:r w:rsidRPr="00597C26">
        <w:rPr>
          <w:rFonts w:ascii="Times New Roman" w:hAnsi="Times New Roman" w:cs="Times New Roman"/>
        </w:rPr>
        <w:t xml:space="preserve">Page 99, Fidelity Bond - </w:t>
      </w:r>
      <w:r w:rsidR="00597C26" w:rsidRPr="00597C26">
        <w:rPr>
          <w:rFonts w:ascii="Times New Roman" w:eastAsia="Times New Roman" w:hAnsi="Times New Roman" w:cs="Times New Roman"/>
          <w:b/>
          <w:bCs/>
          <w:color w:val="000000"/>
        </w:rPr>
        <w:t xml:space="preserve">Per the RFP: A fidelity bond insuring against dishonesty and fraudulent acts, of the Company, its agents, and all employees, officers, directors and any </w:t>
      </w:r>
      <w:r w:rsidR="00597C26" w:rsidRPr="00597C26">
        <w:rPr>
          <w:rFonts w:ascii="Times New Roman" w:eastAsia="Times New Roman" w:hAnsi="Times New Roman" w:cs="Times New Roman"/>
          <w:b/>
          <w:bCs/>
          <w:color w:val="000000"/>
        </w:rPr>
        <w:lastRenderedPageBreak/>
        <w:t>independent Contractors or subcontractors in an amount of not less than one million dollars ($1,000,000). Please confirm that a Crime Insurance Policy is acceptable as a Fidelity Bond is no longer commercially available. The protection you are seeking is available through a Crime Policy.</w:t>
      </w:r>
    </w:p>
    <w:p w14:paraId="76AF29AF" w14:textId="38DF206D" w:rsidR="00597C26" w:rsidRDefault="00597C26" w:rsidP="00597C26">
      <w:pPr>
        <w:pStyle w:val="ListParagraph"/>
        <w:rPr>
          <w:rFonts w:ascii="Times New Roman" w:hAnsi="Times New Roman" w:cs="Times New Roman"/>
        </w:rPr>
      </w:pPr>
    </w:p>
    <w:p w14:paraId="62EBC731" w14:textId="3C551643" w:rsidR="00597C26" w:rsidRPr="000C2B0A" w:rsidRDefault="00597C26" w:rsidP="00597C26">
      <w:pPr>
        <w:pStyle w:val="ListParagraph"/>
        <w:rPr>
          <w:rFonts w:ascii="Times New Roman" w:hAnsi="Times New Roman" w:cs="Times New Roman"/>
          <w:b/>
          <w:bCs/>
          <w:color w:val="FF0000"/>
        </w:rPr>
      </w:pPr>
      <w:r>
        <w:rPr>
          <w:rFonts w:ascii="Times New Roman" w:hAnsi="Times New Roman" w:cs="Times New Roman"/>
        </w:rPr>
        <w:t>Response:</w:t>
      </w:r>
      <w:r w:rsidR="000C2B0A">
        <w:rPr>
          <w:rFonts w:ascii="Times New Roman" w:hAnsi="Times New Roman" w:cs="Times New Roman"/>
        </w:rPr>
        <w:t xml:space="preserve"> </w:t>
      </w:r>
      <w:r w:rsidR="000C2B0A" w:rsidRPr="000C2B0A">
        <w:rPr>
          <w:rFonts w:ascii="Times New Roman" w:hAnsi="Times New Roman" w:cs="Times New Roman"/>
          <w:b/>
          <w:bCs/>
          <w:color w:val="FF0000"/>
        </w:rPr>
        <w:t>Yes. A Crime Policy is acceptable in place of the Fidelity Bond.</w:t>
      </w:r>
    </w:p>
    <w:p w14:paraId="0A4A8503" w14:textId="77777777" w:rsidR="00597C26" w:rsidRPr="00597C26" w:rsidRDefault="00597C26" w:rsidP="00597C26">
      <w:pPr>
        <w:pStyle w:val="ListParagraph"/>
        <w:rPr>
          <w:rFonts w:ascii="Times New Roman" w:eastAsia="Times New Roman" w:hAnsi="Times New Roman" w:cs="Times New Roman"/>
          <w:b/>
          <w:bCs/>
          <w:color w:val="000000"/>
        </w:rPr>
      </w:pPr>
    </w:p>
    <w:p w14:paraId="56A75E2D" w14:textId="11128390" w:rsidR="00FC2977" w:rsidRPr="00FC2977" w:rsidRDefault="00597C26" w:rsidP="00FC2977">
      <w:pPr>
        <w:pStyle w:val="ListParagraph"/>
        <w:numPr>
          <w:ilvl w:val="0"/>
          <w:numId w:val="1"/>
        </w:numPr>
        <w:rPr>
          <w:rFonts w:ascii="Times New Roman" w:eastAsia="Times New Roman" w:hAnsi="Times New Roman" w:cs="Times New Roman"/>
          <w:b/>
          <w:bCs/>
          <w:color w:val="000000"/>
        </w:rPr>
      </w:pPr>
      <w:r w:rsidRPr="00FC2977">
        <w:rPr>
          <w:rFonts w:ascii="Times New Roman" w:hAnsi="Times New Roman" w:cs="Times New Roman"/>
        </w:rPr>
        <w:t xml:space="preserve">Page 34, Section 3.6.11 – </w:t>
      </w:r>
      <w:r w:rsidR="00FC2977" w:rsidRPr="00FC2977">
        <w:rPr>
          <w:rFonts w:ascii="Times New Roman" w:eastAsia="Times New Roman" w:hAnsi="Times New Roman" w:cs="Times New Roman"/>
          <w:b/>
          <w:bCs/>
          <w:color w:val="000000"/>
        </w:rPr>
        <w:t>Is the key personnel vacancy requirement 60 days or 45 days?</w:t>
      </w:r>
    </w:p>
    <w:p w14:paraId="48561EB7" w14:textId="1949465B" w:rsidR="00597C26" w:rsidRPr="009167E5" w:rsidRDefault="00597C26" w:rsidP="00FC2977">
      <w:pPr>
        <w:ind w:firstLine="720"/>
        <w:rPr>
          <w:rFonts w:ascii="Times New Roman" w:hAnsi="Times New Roman" w:cs="Times New Roman"/>
          <w:color w:val="FF0000"/>
        </w:rPr>
      </w:pPr>
      <w:r>
        <w:rPr>
          <w:rFonts w:ascii="Times New Roman" w:hAnsi="Times New Roman" w:cs="Times New Roman"/>
        </w:rPr>
        <w:t>Response:</w:t>
      </w:r>
      <w:r w:rsidR="00BA37FE">
        <w:rPr>
          <w:rFonts w:ascii="Times New Roman" w:hAnsi="Times New Roman" w:cs="Times New Roman"/>
        </w:rPr>
        <w:t xml:space="preserve"> </w:t>
      </w:r>
      <w:r w:rsidR="00BA37FE" w:rsidRPr="009167E5">
        <w:rPr>
          <w:rFonts w:ascii="Times New Roman" w:hAnsi="Times New Roman" w:cs="Times New Roman"/>
          <w:b/>
          <w:bCs/>
          <w:color w:val="FF0000"/>
        </w:rPr>
        <w:t>45</w:t>
      </w:r>
    </w:p>
    <w:p w14:paraId="4432B59B" w14:textId="2D952425" w:rsidR="002F28B2" w:rsidRPr="002F28B2" w:rsidRDefault="00FC2977" w:rsidP="002F28B2">
      <w:pPr>
        <w:pStyle w:val="ListParagraph"/>
        <w:numPr>
          <w:ilvl w:val="0"/>
          <w:numId w:val="1"/>
        </w:numPr>
        <w:rPr>
          <w:rFonts w:ascii="Times New Roman" w:eastAsia="Times New Roman" w:hAnsi="Times New Roman" w:cs="Times New Roman"/>
          <w:b/>
          <w:bCs/>
          <w:color w:val="000000"/>
        </w:rPr>
      </w:pPr>
      <w:r w:rsidRPr="002F28B2">
        <w:rPr>
          <w:rFonts w:ascii="Times New Roman" w:hAnsi="Times New Roman" w:cs="Times New Roman"/>
        </w:rPr>
        <w:t>Page 34, Section 3.6.12 –</w:t>
      </w:r>
      <w:r w:rsidR="002F28B2" w:rsidRPr="002F28B2">
        <w:rPr>
          <w:rFonts w:ascii="Times New Roman" w:hAnsi="Times New Roman" w:cs="Times New Roman"/>
        </w:rPr>
        <w:t xml:space="preserve"> </w:t>
      </w:r>
      <w:r w:rsidR="002F28B2" w:rsidRPr="002F28B2">
        <w:rPr>
          <w:rFonts w:ascii="Times New Roman" w:eastAsia="Times New Roman" w:hAnsi="Times New Roman" w:cs="Times New Roman"/>
          <w:b/>
          <w:bCs/>
          <w:color w:val="000000"/>
        </w:rPr>
        <w:t>Please provide the current salaries of Administrative Staff (as defined in Section 2.2 of Attachment A)</w:t>
      </w:r>
    </w:p>
    <w:p w14:paraId="36A56328" w14:textId="307F631A" w:rsidR="00597C26" w:rsidRDefault="00597C26" w:rsidP="002F28B2">
      <w:pPr>
        <w:pStyle w:val="ListParagraph"/>
        <w:rPr>
          <w:rFonts w:ascii="Times New Roman" w:hAnsi="Times New Roman" w:cs="Times New Roman"/>
        </w:rPr>
      </w:pPr>
    </w:p>
    <w:p w14:paraId="1D44DA81" w14:textId="30CCEC74" w:rsidR="00FC2977" w:rsidRDefault="00FC2977" w:rsidP="00FC2977">
      <w:pPr>
        <w:pStyle w:val="ListParagraph"/>
        <w:rPr>
          <w:rFonts w:ascii="Times New Roman" w:hAnsi="Times New Roman" w:cs="Times New Roman"/>
          <w:color w:val="FF0000"/>
        </w:rPr>
      </w:pPr>
      <w:r>
        <w:rPr>
          <w:rFonts w:ascii="Times New Roman" w:hAnsi="Times New Roman" w:cs="Times New Roman"/>
        </w:rPr>
        <w:t>Response:</w:t>
      </w:r>
      <w:r w:rsidR="00045E37">
        <w:rPr>
          <w:rFonts w:ascii="Times New Roman" w:hAnsi="Times New Roman" w:cs="Times New Roman"/>
        </w:rPr>
        <w:t xml:space="preserve"> </w:t>
      </w:r>
      <w:r w:rsidR="00045E37" w:rsidRPr="00045E37">
        <w:rPr>
          <w:rFonts w:ascii="Times New Roman" w:hAnsi="Times New Roman" w:cs="Times New Roman"/>
          <w:color w:val="FF0000"/>
        </w:rPr>
        <w:t xml:space="preserve">Total salary is attached. </w:t>
      </w:r>
    </w:p>
    <w:p w14:paraId="4097FCA0" w14:textId="21C361D7" w:rsidR="00207EC7" w:rsidRDefault="00207EC7" w:rsidP="00FC2977">
      <w:pPr>
        <w:pStyle w:val="ListParagraph"/>
        <w:rPr>
          <w:rFonts w:ascii="Times New Roman" w:hAnsi="Times New Roman" w:cs="Times New Roman"/>
          <w:color w:val="FF0000"/>
        </w:rPr>
      </w:pPr>
      <w:r w:rsidRPr="00B903AB">
        <w:rPr>
          <w:noProof/>
        </w:rPr>
        <w:drawing>
          <wp:inline distT="0" distB="0" distL="0" distR="0" wp14:anchorId="5F8D352B" wp14:editId="473D9813">
            <wp:extent cx="4733925" cy="3114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3925" cy="3114675"/>
                    </a:xfrm>
                    <a:prstGeom prst="rect">
                      <a:avLst/>
                    </a:prstGeom>
                    <a:noFill/>
                    <a:ln>
                      <a:noFill/>
                    </a:ln>
                  </pic:spPr>
                </pic:pic>
              </a:graphicData>
            </a:graphic>
          </wp:inline>
        </w:drawing>
      </w:r>
    </w:p>
    <w:p w14:paraId="69DF59ED" w14:textId="77777777" w:rsidR="00207EC7" w:rsidRDefault="00207EC7" w:rsidP="00FC2977">
      <w:pPr>
        <w:pStyle w:val="ListParagraph"/>
        <w:rPr>
          <w:rFonts w:ascii="Times New Roman" w:hAnsi="Times New Roman" w:cs="Times New Roman"/>
        </w:rPr>
      </w:pPr>
    </w:p>
    <w:p w14:paraId="1FB2BE75" w14:textId="2741419B" w:rsidR="00045E37" w:rsidRDefault="00045E37" w:rsidP="00FC2977">
      <w:pPr>
        <w:pStyle w:val="ListParagraph"/>
        <w:rPr>
          <w:rFonts w:ascii="Times New Roman" w:hAnsi="Times New Roman" w:cs="Times New Roman"/>
        </w:rPr>
      </w:pPr>
    </w:p>
    <w:p w14:paraId="0D7EAC81" w14:textId="108D3F87" w:rsidR="00045E37" w:rsidRDefault="00045E37" w:rsidP="00FC2977">
      <w:pPr>
        <w:pStyle w:val="ListParagraph"/>
        <w:rPr>
          <w:rFonts w:ascii="Times New Roman" w:hAnsi="Times New Roman" w:cs="Times New Roman"/>
        </w:rPr>
      </w:pPr>
    </w:p>
    <w:p w14:paraId="1ACAEF4D" w14:textId="77777777" w:rsidR="002F28B2" w:rsidRPr="00FC2977" w:rsidRDefault="002F28B2" w:rsidP="00FC2977">
      <w:pPr>
        <w:pStyle w:val="ListParagraph"/>
        <w:rPr>
          <w:rFonts w:ascii="Times New Roman" w:hAnsi="Times New Roman" w:cs="Times New Roman"/>
        </w:rPr>
      </w:pPr>
    </w:p>
    <w:p w14:paraId="5C73F3E7" w14:textId="7E05C520" w:rsidR="00495AF9" w:rsidRDefault="002F28B2" w:rsidP="00DC354A">
      <w:pPr>
        <w:pStyle w:val="ListParagraph"/>
        <w:numPr>
          <w:ilvl w:val="0"/>
          <w:numId w:val="1"/>
        </w:numPr>
        <w:rPr>
          <w:rFonts w:ascii="Times New Roman" w:eastAsia="Times New Roman" w:hAnsi="Times New Roman" w:cs="Times New Roman"/>
          <w:b/>
          <w:bCs/>
          <w:color w:val="000000"/>
        </w:rPr>
      </w:pPr>
      <w:r w:rsidRPr="00DC354A">
        <w:rPr>
          <w:rFonts w:ascii="Times New Roman" w:hAnsi="Times New Roman" w:cs="Times New Roman"/>
        </w:rPr>
        <w:t>Page 34, Section 3.6.12 –</w:t>
      </w:r>
      <w:r w:rsidR="00DC354A" w:rsidRPr="00DC354A">
        <w:rPr>
          <w:rFonts w:ascii="Times New Roman" w:hAnsi="Times New Roman" w:cs="Times New Roman"/>
        </w:rPr>
        <w:t xml:space="preserve"> </w:t>
      </w:r>
      <w:r w:rsidR="00DC354A" w:rsidRPr="00DC354A">
        <w:rPr>
          <w:rFonts w:ascii="Times New Roman" w:eastAsia="Times New Roman" w:hAnsi="Times New Roman" w:cs="Times New Roman"/>
          <w:b/>
          <w:bCs/>
          <w:color w:val="000000"/>
        </w:rPr>
        <w:t>What are the current benefit plan designs for medical, dental, vision, life, and disability for Administrative Staff?</w:t>
      </w:r>
    </w:p>
    <w:p w14:paraId="3E68485F" w14:textId="77777777" w:rsidR="00DC354A" w:rsidRPr="00DC354A" w:rsidRDefault="00DC354A" w:rsidP="00DC354A">
      <w:pPr>
        <w:pStyle w:val="ListParagraph"/>
        <w:rPr>
          <w:rFonts w:ascii="Times New Roman" w:eastAsia="Times New Roman" w:hAnsi="Times New Roman" w:cs="Times New Roman"/>
          <w:b/>
          <w:bCs/>
          <w:color w:val="000000"/>
        </w:rPr>
      </w:pPr>
    </w:p>
    <w:p w14:paraId="4CC14694" w14:textId="7E253753" w:rsidR="001C7F55" w:rsidRDefault="002F28B2" w:rsidP="002F28B2">
      <w:pPr>
        <w:pStyle w:val="ListParagraph"/>
        <w:rPr>
          <w:rFonts w:ascii="Times New Roman" w:hAnsi="Times New Roman" w:cs="Times New Roman"/>
          <w:b/>
          <w:bCs/>
          <w:color w:val="FF0000"/>
        </w:rPr>
      </w:pPr>
      <w:r>
        <w:rPr>
          <w:rFonts w:ascii="Times New Roman" w:hAnsi="Times New Roman" w:cs="Times New Roman"/>
        </w:rPr>
        <w:t>Response:</w:t>
      </w:r>
      <w:r w:rsidR="001C7F55">
        <w:rPr>
          <w:rFonts w:ascii="Times New Roman" w:hAnsi="Times New Roman" w:cs="Times New Roman"/>
        </w:rPr>
        <w:t xml:space="preserve"> </w:t>
      </w:r>
      <w:r w:rsidR="0038457C" w:rsidRPr="001C7F55">
        <w:rPr>
          <w:rFonts w:ascii="Times New Roman" w:hAnsi="Times New Roman" w:cs="Times New Roman"/>
          <w:b/>
          <w:bCs/>
          <w:color w:val="FF0000"/>
        </w:rPr>
        <w:t>Attachment added.</w:t>
      </w:r>
      <w:r w:rsidR="001C7F55" w:rsidRPr="001C7F55">
        <w:rPr>
          <w:rFonts w:ascii="Times New Roman" w:hAnsi="Times New Roman" w:cs="Times New Roman"/>
          <w:b/>
          <w:bCs/>
          <w:color w:val="FF0000"/>
        </w:rPr>
        <w:t xml:space="preserve"> </w:t>
      </w:r>
      <w:r w:rsidR="002C4847">
        <w:rPr>
          <w:rFonts w:ascii="Times New Roman" w:hAnsi="Times New Roman" w:cs="Times New Roman"/>
          <w:b/>
          <w:bCs/>
          <w:color w:val="FF0000"/>
        </w:rPr>
        <w:t>TM</w:t>
      </w:r>
      <w:r w:rsidR="00DF1987">
        <w:rPr>
          <w:rFonts w:ascii="Times New Roman" w:hAnsi="Times New Roman" w:cs="Times New Roman"/>
          <w:b/>
          <w:bCs/>
          <w:color w:val="FF0000"/>
        </w:rPr>
        <w:t>OC – USI Medical Contribution Cost Summary</w:t>
      </w:r>
      <w:r w:rsidR="002C4847">
        <w:rPr>
          <w:rFonts w:ascii="Times New Roman" w:hAnsi="Times New Roman" w:cs="Times New Roman"/>
          <w:b/>
          <w:bCs/>
          <w:color w:val="FF0000"/>
        </w:rPr>
        <w:t>.</w:t>
      </w:r>
    </w:p>
    <w:p w14:paraId="2E25E9ED" w14:textId="77777777" w:rsidR="002C4847" w:rsidRPr="001C7F55" w:rsidRDefault="002C4847" w:rsidP="002F28B2">
      <w:pPr>
        <w:pStyle w:val="ListParagraph"/>
        <w:rPr>
          <w:rFonts w:ascii="Times New Roman" w:hAnsi="Times New Roman" w:cs="Times New Roman"/>
          <w:b/>
          <w:bCs/>
          <w:color w:val="FF0000"/>
        </w:rPr>
      </w:pPr>
    </w:p>
    <w:p w14:paraId="59D6BBA6" w14:textId="0242B1B2" w:rsidR="001C7F55" w:rsidRDefault="00DF1987" w:rsidP="002F28B2">
      <w:pPr>
        <w:pStyle w:val="ListParagraph"/>
        <w:rPr>
          <w:rFonts w:ascii="Times New Roman" w:hAnsi="Times New Roman" w:cs="Times New Roman"/>
        </w:rPr>
      </w:pPr>
      <w:r>
        <w:rPr>
          <w:rFonts w:ascii="Times New Roman" w:hAnsi="Times New Roman" w:cs="Times New Roman"/>
        </w:rPr>
        <w:object w:dxaOrig="1536" w:dyaOrig="991" w14:anchorId="53A79889">
          <v:shape id="_x0000_i1028" type="#_x0000_t75" style="width:76.2pt;height:49.8pt" o:ole="">
            <v:imagedata r:id="rId13" o:title=""/>
          </v:shape>
          <o:OLEObject Type="Embed" ProgID="Acrobat.Document.DC" ShapeID="_x0000_i1028" DrawAspect="Icon" ObjectID="_1747139177" r:id="rId14"/>
        </w:object>
      </w:r>
    </w:p>
    <w:p w14:paraId="453865AD" w14:textId="336DC6CE" w:rsidR="002F28B2" w:rsidRDefault="001C7F55" w:rsidP="002F28B2">
      <w:pPr>
        <w:pStyle w:val="ListParagraph"/>
        <w:rPr>
          <w:rFonts w:ascii="Times New Roman" w:hAnsi="Times New Roman" w:cs="Times New Roman"/>
        </w:rPr>
      </w:pPr>
      <w:r>
        <w:rPr>
          <w:rFonts w:ascii="Times New Roman" w:hAnsi="Times New Roman" w:cs="Times New Roman"/>
        </w:rPr>
        <w:t xml:space="preserve"> </w:t>
      </w:r>
    </w:p>
    <w:p w14:paraId="542CC51B" w14:textId="77777777" w:rsidR="00474831" w:rsidRDefault="00474831" w:rsidP="002F28B2">
      <w:pPr>
        <w:pStyle w:val="ListParagraph"/>
        <w:rPr>
          <w:rFonts w:ascii="Times New Roman" w:hAnsi="Times New Roman" w:cs="Times New Roman"/>
        </w:rPr>
      </w:pPr>
    </w:p>
    <w:p w14:paraId="707B53C4" w14:textId="44C7CCC8" w:rsidR="00AE7D68" w:rsidRPr="00AE7D68" w:rsidRDefault="00474831" w:rsidP="00AE7D68">
      <w:pPr>
        <w:pStyle w:val="ListParagraph"/>
        <w:numPr>
          <w:ilvl w:val="0"/>
          <w:numId w:val="1"/>
        </w:numPr>
        <w:rPr>
          <w:rFonts w:ascii="Times New Roman" w:eastAsia="Times New Roman" w:hAnsi="Times New Roman" w:cs="Times New Roman"/>
          <w:b/>
          <w:bCs/>
          <w:color w:val="000000"/>
        </w:rPr>
      </w:pPr>
      <w:r w:rsidRPr="00AE7D68">
        <w:rPr>
          <w:rFonts w:ascii="Times New Roman" w:hAnsi="Times New Roman" w:cs="Times New Roman"/>
        </w:rPr>
        <w:lastRenderedPageBreak/>
        <w:t>Page 34, Section 3.6.12 –</w:t>
      </w:r>
      <w:r w:rsidR="00AE7D68" w:rsidRPr="00AE7D68">
        <w:rPr>
          <w:rFonts w:ascii="Times New Roman" w:hAnsi="Times New Roman" w:cs="Times New Roman"/>
        </w:rPr>
        <w:t xml:space="preserve"> </w:t>
      </w:r>
      <w:r w:rsidR="00AE7D68" w:rsidRPr="00AE7D68">
        <w:rPr>
          <w:rFonts w:ascii="Times New Roman" w:eastAsia="Times New Roman" w:hAnsi="Times New Roman" w:cs="Times New Roman"/>
          <w:b/>
          <w:bCs/>
          <w:color w:val="000000"/>
        </w:rPr>
        <w:t>Please provide employee costs for all Benefits available to Administrative Staff</w:t>
      </w:r>
    </w:p>
    <w:p w14:paraId="2F68C6EB" w14:textId="62959418" w:rsidR="00DC354A" w:rsidRDefault="00DC354A" w:rsidP="00AE7D68">
      <w:pPr>
        <w:pStyle w:val="ListParagraph"/>
        <w:rPr>
          <w:rFonts w:ascii="Times New Roman" w:hAnsi="Times New Roman" w:cs="Times New Roman"/>
        </w:rPr>
      </w:pPr>
    </w:p>
    <w:p w14:paraId="3ABEB873" w14:textId="77777777" w:rsidR="002C4847" w:rsidRDefault="00474831" w:rsidP="002C4847">
      <w:pPr>
        <w:ind w:left="720"/>
        <w:rPr>
          <w:rFonts w:ascii="Times New Roman" w:hAnsi="Times New Roman" w:cs="Times New Roman"/>
          <w:b/>
          <w:bCs/>
          <w:color w:val="FF0000"/>
        </w:rPr>
      </w:pPr>
      <w:r>
        <w:rPr>
          <w:rFonts w:ascii="Times New Roman" w:hAnsi="Times New Roman" w:cs="Times New Roman"/>
        </w:rPr>
        <w:t>Response:</w:t>
      </w:r>
      <w:r w:rsidR="0038457C">
        <w:rPr>
          <w:rFonts w:ascii="Times New Roman" w:hAnsi="Times New Roman" w:cs="Times New Roman"/>
        </w:rPr>
        <w:t xml:space="preserve"> </w:t>
      </w:r>
      <w:r w:rsidR="002C4847" w:rsidRPr="001C7F55">
        <w:rPr>
          <w:rFonts w:ascii="Times New Roman" w:hAnsi="Times New Roman" w:cs="Times New Roman"/>
          <w:b/>
          <w:bCs/>
          <w:color w:val="FF0000"/>
        </w:rPr>
        <w:t>Attachment added. Labeled Benefits Cost.</w:t>
      </w:r>
    </w:p>
    <w:p w14:paraId="75F6BF0F" w14:textId="01948BAA" w:rsidR="002C4847" w:rsidRDefault="002C4847" w:rsidP="002C4847">
      <w:pPr>
        <w:ind w:left="720"/>
        <w:rPr>
          <w:rFonts w:ascii="Times New Roman" w:hAnsi="Times New Roman" w:cs="Times New Roman"/>
          <w:b/>
          <w:bCs/>
          <w:color w:val="FF0000"/>
        </w:rPr>
      </w:pPr>
      <w:r w:rsidRPr="002C4847">
        <w:t xml:space="preserve"> </w:t>
      </w:r>
      <w:r>
        <w:object w:dxaOrig="1536" w:dyaOrig="991" w14:anchorId="3C54AE6D">
          <v:shape id="_x0000_i1029" type="#_x0000_t75" style="width:76.2pt;height:49.8pt" o:ole="">
            <v:imagedata r:id="rId15" o:title=""/>
          </v:shape>
          <o:OLEObject Type="Embed" ProgID="Excel.Sheet.12" ShapeID="_x0000_i1029" DrawAspect="Icon" ObjectID="_1747139178" r:id="rId16"/>
        </w:object>
      </w:r>
    </w:p>
    <w:p w14:paraId="3353F7DE" w14:textId="3C955C2F" w:rsidR="00AE7D68" w:rsidRPr="002C4847" w:rsidRDefault="00474831" w:rsidP="002C4847">
      <w:pPr>
        <w:pStyle w:val="ListParagraph"/>
        <w:numPr>
          <w:ilvl w:val="0"/>
          <w:numId w:val="1"/>
        </w:numPr>
        <w:rPr>
          <w:rFonts w:ascii="Times New Roman" w:eastAsia="Times New Roman" w:hAnsi="Times New Roman" w:cs="Times New Roman"/>
          <w:b/>
          <w:bCs/>
          <w:color w:val="000000"/>
        </w:rPr>
      </w:pPr>
      <w:r w:rsidRPr="002C4847">
        <w:rPr>
          <w:rFonts w:ascii="Times New Roman" w:hAnsi="Times New Roman" w:cs="Times New Roman"/>
        </w:rPr>
        <w:t>Page 34, Section 3.6.12 –</w:t>
      </w:r>
      <w:r w:rsidR="00AE7D68" w:rsidRPr="002C4847">
        <w:rPr>
          <w:rFonts w:ascii="Times New Roman" w:hAnsi="Times New Roman" w:cs="Times New Roman"/>
        </w:rPr>
        <w:t xml:space="preserve"> </w:t>
      </w:r>
      <w:r w:rsidR="00AE7D68" w:rsidRPr="002C4847">
        <w:rPr>
          <w:rFonts w:ascii="Times New Roman" w:eastAsia="Times New Roman" w:hAnsi="Times New Roman" w:cs="Times New Roman"/>
          <w:b/>
          <w:bCs/>
          <w:color w:val="000000"/>
        </w:rPr>
        <w:t>Please provide employee demographic data with date of birth, gender, home zip code, and current benefit coverage tier for all Administrative Staff</w:t>
      </w:r>
    </w:p>
    <w:p w14:paraId="0F99FC41" w14:textId="1C20FCB9" w:rsidR="00474831" w:rsidRDefault="00474831" w:rsidP="00AE7D68">
      <w:pPr>
        <w:pStyle w:val="ListParagraph"/>
        <w:rPr>
          <w:rFonts w:ascii="Times New Roman" w:hAnsi="Times New Roman" w:cs="Times New Roman"/>
        </w:rPr>
      </w:pPr>
    </w:p>
    <w:p w14:paraId="4F1D167E" w14:textId="2982CBA5" w:rsidR="00474831" w:rsidRDefault="00474831" w:rsidP="00474831">
      <w:pPr>
        <w:pStyle w:val="ListParagraph"/>
        <w:rPr>
          <w:rFonts w:ascii="Times New Roman" w:hAnsi="Times New Roman" w:cs="Times New Roman"/>
          <w:color w:val="FF0000"/>
        </w:rPr>
      </w:pPr>
      <w:r>
        <w:rPr>
          <w:rFonts w:ascii="Times New Roman" w:hAnsi="Times New Roman" w:cs="Times New Roman"/>
        </w:rPr>
        <w:t>Response:</w:t>
      </w:r>
      <w:r w:rsidR="005C38EF">
        <w:rPr>
          <w:rFonts w:ascii="Times New Roman" w:hAnsi="Times New Roman" w:cs="Times New Roman"/>
        </w:rPr>
        <w:t xml:space="preserve"> </w:t>
      </w:r>
      <w:r w:rsidR="005C38EF" w:rsidRPr="005C38EF">
        <w:rPr>
          <w:rFonts w:ascii="Times New Roman" w:hAnsi="Times New Roman" w:cs="Times New Roman"/>
          <w:color w:val="FF0000"/>
        </w:rPr>
        <w:t>Attachment added. Titled Demographics amended 05182023</w:t>
      </w:r>
    </w:p>
    <w:p w14:paraId="19CB4AB1" w14:textId="26FD224C" w:rsidR="00F378AC" w:rsidRDefault="00F378AC" w:rsidP="00474831">
      <w:pPr>
        <w:pStyle w:val="ListParagraph"/>
        <w:rPr>
          <w:rFonts w:ascii="Times New Roman" w:hAnsi="Times New Roman" w:cs="Times New Roman"/>
          <w:color w:val="FF0000"/>
        </w:rPr>
      </w:pPr>
    </w:p>
    <w:p w14:paraId="581987B6" w14:textId="34A048CF" w:rsidR="00F378AC" w:rsidRPr="005C38EF" w:rsidRDefault="00F378AC" w:rsidP="00474831">
      <w:pPr>
        <w:pStyle w:val="ListParagraph"/>
        <w:rPr>
          <w:rFonts w:ascii="Times New Roman" w:hAnsi="Times New Roman" w:cs="Times New Roman"/>
          <w:color w:val="FF0000"/>
        </w:rPr>
      </w:pPr>
      <w:r>
        <w:rPr>
          <w:rFonts w:ascii="Times New Roman" w:hAnsi="Times New Roman" w:cs="Times New Roman"/>
          <w:color w:val="FF0000"/>
        </w:rPr>
        <w:object w:dxaOrig="1536" w:dyaOrig="991" w14:anchorId="041602EC">
          <v:shape id="_x0000_i1030" type="#_x0000_t75" style="width:76.2pt;height:49.8pt" o:ole="">
            <v:imagedata r:id="rId17" o:title=""/>
          </v:shape>
          <o:OLEObject Type="Embed" ProgID="Excel.Sheet.12" ShapeID="_x0000_i1030" DrawAspect="Icon" ObjectID="_1747139179" r:id="rId18"/>
        </w:object>
      </w:r>
    </w:p>
    <w:p w14:paraId="66B77B3D" w14:textId="77777777" w:rsidR="00474831" w:rsidRDefault="00474831" w:rsidP="00474831">
      <w:pPr>
        <w:pStyle w:val="ListParagraph"/>
        <w:rPr>
          <w:rFonts w:ascii="Times New Roman" w:hAnsi="Times New Roman" w:cs="Times New Roman"/>
        </w:rPr>
      </w:pPr>
    </w:p>
    <w:p w14:paraId="09036A55" w14:textId="2D991621" w:rsidR="000218EC" w:rsidRPr="000218EC" w:rsidRDefault="00474831" w:rsidP="000218EC">
      <w:pPr>
        <w:pStyle w:val="ListParagraph"/>
        <w:numPr>
          <w:ilvl w:val="0"/>
          <w:numId w:val="1"/>
        </w:numPr>
        <w:rPr>
          <w:rFonts w:ascii="Times New Roman" w:eastAsia="Times New Roman" w:hAnsi="Times New Roman" w:cs="Times New Roman"/>
          <w:b/>
          <w:bCs/>
          <w:color w:val="000000"/>
        </w:rPr>
      </w:pPr>
      <w:r w:rsidRPr="000218EC">
        <w:rPr>
          <w:rFonts w:ascii="Times New Roman" w:hAnsi="Times New Roman" w:cs="Times New Roman"/>
        </w:rPr>
        <w:t>Page 34, Section 3.6.12 –</w:t>
      </w:r>
      <w:r w:rsidR="000218EC" w:rsidRPr="000218EC">
        <w:rPr>
          <w:rFonts w:ascii="Times New Roman" w:hAnsi="Times New Roman" w:cs="Times New Roman"/>
        </w:rPr>
        <w:t xml:space="preserve"> </w:t>
      </w:r>
      <w:r w:rsidR="000218EC" w:rsidRPr="000218EC">
        <w:rPr>
          <w:rFonts w:ascii="Times New Roman" w:eastAsia="Times New Roman" w:hAnsi="Times New Roman" w:cs="Times New Roman"/>
          <w:b/>
          <w:bCs/>
          <w:color w:val="000000"/>
        </w:rPr>
        <w:t>Please provide a description of the retirement benefits available to Administrative Staff, including employer contribution, vesting schedule, and eligibility period</w:t>
      </w:r>
      <w:r w:rsidR="000218EC">
        <w:rPr>
          <w:rFonts w:ascii="Times New Roman" w:eastAsia="Times New Roman" w:hAnsi="Times New Roman" w:cs="Times New Roman"/>
          <w:b/>
          <w:bCs/>
          <w:color w:val="000000"/>
        </w:rPr>
        <w:t>.</w:t>
      </w:r>
    </w:p>
    <w:p w14:paraId="73EC109C" w14:textId="6EC06F42" w:rsidR="00474831" w:rsidRDefault="00474831" w:rsidP="000218EC">
      <w:pPr>
        <w:pStyle w:val="ListParagraph"/>
        <w:rPr>
          <w:rFonts w:ascii="Times New Roman" w:hAnsi="Times New Roman" w:cs="Times New Roman"/>
        </w:rPr>
      </w:pPr>
    </w:p>
    <w:p w14:paraId="7DB73464" w14:textId="66023183" w:rsidR="00474831" w:rsidRDefault="00474831" w:rsidP="00474831">
      <w:pPr>
        <w:pStyle w:val="ListParagraph"/>
        <w:rPr>
          <w:rFonts w:ascii="Times New Roman" w:hAnsi="Times New Roman" w:cs="Times New Roman"/>
        </w:rPr>
      </w:pPr>
      <w:r>
        <w:rPr>
          <w:rFonts w:ascii="Times New Roman" w:hAnsi="Times New Roman" w:cs="Times New Roman"/>
        </w:rPr>
        <w:t>Response:</w:t>
      </w:r>
      <w:r w:rsidR="0038457C">
        <w:rPr>
          <w:rFonts w:ascii="Times New Roman" w:hAnsi="Times New Roman" w:cs="Times New Roman"/>
        </w:rPr>
        <w:t xml:space="preserve"> </w:t>
      </w:r>
      <w:r w:rsidR="00746D71" w:rsidRPr="0038457C">
        <w:rPr>
          <w:rFonts w:ascii="Times New Roman" w:eastAsia="Times New Roman" w:hAnsi="Times New Roman" w:cs="Times New Roman"/>
          <w:color w:val="FF0000"/>
        </w:rPr>
        <w:t>Pension Plan has been added.</w:t>
      </w:r>
      <w:r w:rsidR="00746D71">
        <w:rPr>
          <w:rFonts w:ascii="Times New Roman" w:eastAsia="Times New Roman" w:hAnsi="Times New Roman" w:cs="Times New Roman"/>
          <w:color w:val="FF0000"/>
        </w:rPr>
        <w:t xml:space="preserve"> </w:t>
      </w:r>
      <w:proofErr w:type="gramStart"/>
      <w:r w:rsidR="00746D71">
        <w:rPr>
          <w:rFonts w:ascii="Times New Roman" w:eastAsia="Times New Roman" w:hAnsi="Times New Roman" w:cs="Times New Roman"/>
          <w:color w:val="FF0000"/>
        </w:rPr>
        <w:t>Document  Transit</w:t>
      </w:r>
      <w:proofErr w:type="gramEnd"/>
      <w:r w:rsidR="00746D71">
        <w:rPr>
          <w:rFonts w:ascii="Times New Roman" w:eastAsia="Times New Roman" w:hAnsi="Times New Roman" w:cs="Times New Roman"/>
          <w:color w:val="FF0000"/>
        </w:rPr>
        <w:t xml:space="preserve"> Management of Charlotte Pension Plan is separately attached at Charlotte website.</w:t>
      </w:r>
    </w:p>
    <w:p w14:paraId="7D6BA69F" w14:textId="77777777" w:rsidR="000218EC" w:rsidRPr="00474831" w:rsidRDefault="000218EC" w:rsidP="00474831">
      <w:pPr>
        <w:pStyle w:val="ListParagraph"/>
        <w:rPr>
          <w:rFonts w:ascii="Times New Roman" w:hAnsi="Times New Roman" w:cs="Times New Roman"/>
        </w:rPr>
      </w:pPr>
    </w:p>
    <w:p w14:paraId="065AB3EE" w14:textId="1912EAFB" w:rsidR="008F71C1" w:rsidRDefault="000218EC" w:rsidP="000E56DA">
      <w:pPr>
        <w:pStyle w:val="ListParagraph"/>
        <w:numPr>
          <w:ilvl w:val="0"/>
          <w:numId w:val="1"/>
        </w:numPr>
        <w:rPr>
          <w:rFonts w:ascii="Times New Roman" w:eastAsia="Times New Roman" w:hAnsi="Times New Roman" w:cs="Times New Roman"/>
          <w:b/>
          <w:bCs/>
          <w:color w:val="000000"/>
        </w:rPr>
      </w:pPr>
      <w:r w:rsidRPr="00A05305">
        <w:rPr>
          <w:rFonts w:ascii="Times New Roman" w:hAnsi="Times New Roman" w:cs="Times New Roman"/>
        </w:rPr>
        <w:t>Page 86, Section 2.2</w:t>
      </w:r>
      <w:r w:rsidR="008F71C1" w:rsidRPr="00A05305">
        <w:rPr>
          <w:rFonts w:ascii="Times New Roman" w:hAnsi="Times New Roman" w:cs="Times New Roman"/>
        </w:rPr>
        <w:t xml:space="preserve"> Sample Contract – </w:t>
      </w:r>
      <w:r w:rsidR="00A05305" w:rsidRPr="00A05305">
        <w:rPr>
          <w:rFonts w:ascii="Times New Roman" w:eastAsia="Times New Roman" w:hAnsi="Times New Roman" w:cs="Times New Roman"/>
          <w:b/>
          <w:bCs/>
          <w:color w:val="000000"/>
        </w:rPr>
        <w:t>Please provide current CBA with TMOC</w:t>
      </w:r>
    </w:p>
    <w:p w14:paraId="05CD61A6" w14:textId="77777777" w:rsidR="000E56DA" w:rsidRPr="000E56DA" w:rsidRDefault="000E56DA" w:rsidP="000E56DA">
      <w:pPr>
        <w:pStyle w:val="ListParagraph"/>
        <w:rPr>
          <w:rFonts w:ascii="Times New Roman" w:eastAsia="Times New Roman" w:hAnsi="Times New Roman" w:cs="Times New Roman"/>
          <w:b/>
          <w:bCs/>
          <w:color w:val="000000"/>
        </w:rPr>
      </w:pPr>
    </w:p>
    <w:p w14:paraId="2AB473F0" w14:textId="4D72C3E7" w:rsidR="008F71C1" w:rsidRDefault="008F71C1" w:rsidP="008F71C1">
      <w:pPr>
        <w:pStyle w:val="ListParagraph"/>
        <w:rPr>
          <w:rFonts w:ascii="Times New Roman" w:hAnsi="Times New Roman" w:cs="Times New Roman"/>
        </w:rPr>
      </w:pPr>
      <w:r>
        <w:rPr>
          <w:rFonts w:ascii="Times New Roman" w:hAnsi="Times New Roman" w:cs="Times New Roman"/>
        </w:rPr>
        <w:t>Response:</w:t>
      </w:r>
      <w:r w:rsidR="00E17C48">
        <w:rPr>
          <w:rFonts w:ascii="Times New Roman" w:hAnsi="Times New Roman" w:cs="Times New Roman"/>
        </w:rPr>
        <w:t xml:space="preserve"> </w:t>
      </w:r>
      <w:r w:rsidR="00C73E91" w:rsidRPr="00C73E91">
        <w:rPr>
          <w:rFonts w:ascii="Times New Roman" w:hAnsi="Times New Roman" w:cs="Times New Roman"/>
          <w:b/>
          <w:bCs/>
          <w:color w:val="FF0000"/>
        </w:rPr>
        <w:t xml:space="preserve">CBA is a large file. Please e-mail </w:t>
      </w:r>
      <w:hyperlink r:id="rId19" w:history="1">
        <w:r w:rsidR="00C73E91" w:rsidRPr="00C73E91">
          <w:rPr>
            <w:rStyle w:val="Hyperlink"/>
            <w:rFonts w:ascii="Times New Roman" w:hAnsi="Times New Roman" w:cs="Times New Roman"/>
            <w:b/>
            <w:bCs/>
            <w:color w:val="FF0000"/>
          </w:rPr>
          <w:t>Todd.Holcomb@charlottenc.gov</w:t>
        </w:r>
      </w:hyperlink>
      <w:r w:rsidR="00C73E91" w:rsidRPr="00C73E91">
        <w:rPr>
          <w:rFonts w:ascii="Times New Roman" w:hAnsi="Times New Roman" w:cs="Times New Roman"/>
          <w:b/>
          <w:bCs/>
          <w:color w:val="FF0000"/>
        </w:rPr>
        <w:t xml:space="preserve"> and I will give you access to this </w:t>
      </w:r>
      <w:r w:rsidR="00045E37">
        <w:rPr>
          <w:rFonts w:ascii="Times New Roman" w:hAnsi="Times New Roman" w:cs="Times New Roman"/>
          <w:b/>
          <w:bCs/>
          <w:color w:val="FF0000"/>
        </w:rPr>
        <w:t>document</w:t>
      </w:r>
      <w:r w:rsidR="00C73E91" w:rsidRPr="00C73E91">
        <w:rPr>
          <w:rFonts w:ascii="Times New Roman" w:hAnsi="Times New Roman" w:cs="Times New Roman"/>
          <w:b/>
          <w:bCs/>
          <w:color w:val="FF0000"/>
        </w:rPr>
        <w:t>.</w:t>
      </w:r>
    </w:p>
    <w:p w14:paraId="54A986E0" w14:textId="77777777" w:rsidR="008F71C1" w:rsidRDefault="008F71C1" w:rsidP="008F71C1">
      <w:pPr>
        <w:pStyle w:val="ListParagraph"/>
        <w:rPr>
          <w:rFonts w:ascii="Times New Roman" w:hAnsi="Times New Roman" w:cs="Times New Roman"/>
        </w:rPr>
      </w:pPr>
    </w:p>
    <w:p w14:paraId="7324AC5C" w14:textId="669A3B0F" w:rsidR="00A05305" w:rsidRPr="00A05305" w:rsidRDefault="008F71C1" w:rsidP="00A05305">
      <w:pPr>
        <w:pStyle w:val="ListParagraph"/>
        <w:numPr>
          <w:ilvl w:val="0"/>
          <w:numId w:val="1"/>
        </w:numPr>
        <w:rPr>
          <w:rFonts w:ascii="Times New Roman" w:eastAsia="Times New Roman" w:hAnsi="Times New Roman" w:cs="Times New Roman"/>
          <w:b/>
          <w:bCs/>
          <w:color w:val="000000"/>
        </w:rPr>
      </w:pPr>
      <w:r w:rsidRPr="00A05305">
        <w:rPr>
          <w:rFonts w:ascii="Times New Roman" w:hAnsi="Times New Roman" w:cs="Times New Roman"/>
        </w:rPr>
        <w:t xml:space="preserve">Page 86, Section 2.2 Sample Contract - </w:t>
      </w:r>
      <w:r w:rsidR="00A05305" w:rsidRPr="00A05305">
        <w:rPr>
          <w:rFonts w:ascii="Times New Roman" w:eastAsia="Times New Roman" w:hAnsi="Times New Roman" w:cs="Times New Roman"/>
          <w:b/>
          <w:bCs/>
          <w:color w:val="000000"/>
        </w:rPr>
        <w:t>If we can't get the CBA, please provide:</w:t>
      </w:r>
      <w:r w:rsidR="00A05305" w:rsidRPr="00A05305">
        <w:rPr>
          <w:rFonts w:ascii="Times New Roman" w:eastAsia="Times New Roman" w:hAnsi="Times New Roman" w:cs="Times New Roman"/>
          <w:b/>
          <w:bCs/>
          <w:color w:val="000000"/>
        </w:rPr>
        <w:br/>
        <w:t>1. Negotiated pay rates</w:t>
      </w:r>
      <w:r w:rsidR="00A05305" w:rsidRPr="00A05305">
        <w:rPr>
          <w:rFonts w:ascii="Times New Roman" w:eastAsia="Times New Roman" w:hAnsi="Times New Roman" w:cs="Times New Roman"/>
          <w:b/>
          <w:bCs/>
          <w:color w:val="000000"/>
        </w:rPr>
        <w:br/>
        <w:t>2. Employee cost-sharing provisions for benefits</w:t>
      </w:r>
      <w:r w:rsidR="00A05305" w:rsidRPr="00A05305">
        <w:rPr>
          <w:rFonts w:ascii="Times New Roman" w:eastAsia="Times New Roman" w:hAnsi="Times New Roman" w:cs="Times New Roman"/>
          <w:b/>
          <w:bCs/>
          <w:color w:val="000000"/>
        </w:rPr>
        <w:br/>
        <w:t>3. Current benefit plan designs (or an SPD)</w:t>
      </w:r>
      <w:r w:rsidR="00A05305" w:rsidRPr="00A05305">
        <w:rPr>
          <w:rFonts w:ascii="Times New Roman" w:eastAsia="Times New Roman" w:hAnsi="Times New Roman" w:cs="Times New Roman"/>
          <w:b/>
          <w:bCs/>
          <w:color w:val="000000"/>
        </w:rPr>
        <w:br/>
        <w:t xml:space="preserve">4. Retirement benefit, including employer contributions, eligibility, vesting, Plan </w:t>
      </w:r>
      <w:proofErr w:type="gramStart"/>
      <w:r w:rsidR="00A05305" w:rsidRPr="00A05305">
        <w:rPr>
          <w:rFonts w:ascii="Times New Roman" w:eastAsia="Times New Roman" w:hAnsi="Times New Roman" w:cs="Times New Roman"/>
          <w:b/>
          <w:bCs/>
          <w:color w:val="000000"/>
        </w:rPr>
        <w:t>EIN</w:t>
      </w:r>
      <w:proofErr w:type="gramEnd"/>
      <w:r w:rsidR="00A05305" w:rsidRPr="00A05305">
        <w:rPr>
          <w:rFonts w:ascii="Times New Roman" w:eastAsia="Times New Roman" w:hAnsi="Times New Roman" w:cs="Times New Roman"/>
          <w:b/>
          <w:bCs/>
          <w:color w:val="000000"/>
        </w:rPr>
        <w:t xml:space="preserve"> and Number</w:t>
      </w:r>
    </w:p>
    <w:p w14:paraId="04D6389B" w14:textId="749809D4" w:rsidR="008F71C1" w:rsidRDefault="008F71C1" w:rsidP="00A05305">
      <w:pPr>
        <w:pStyle w:val="ListParagraph"/>
        <w:rPr>
          <w:rFonts w:ascii="Times New Roman" w:hAnsi="Times New Roman" w:cs="Times New Roman"/>
        </w:rPr>
      </w:pPr>
    </w:p>
    <w:p w14:paraId="1ABEA291" w14:textId="2A8A41DC" w:rsidR="008F71C1" w:rsidRDefault="008F71C1" w:rsidP="008F71C1">
      <w:pPr>
        <w:pStyle w:val="ListParagraph"/>
        <w:rPr>
          <w:rFonts w:ascii="Times New Roman" w:hAnsi="Times New Roman" w:cs="Times New Roman"/>
        </w:rPr>
      </w:pPr>
      <w:r>
        <w:rPr>
          <w:rFonts w:ascii="Times New Roman" w:hAnsi="Times New Roman" w:cs="Times New Roman"/>
        </w:rPr>
        <w:t xml:space="preserve">Response: </w:t>
      </w:r>
      <w:r w:rsidR="00AB23F5">
        <w:rPr>
          <w:rFonts w:ascii="Times New Roman" w:hAnsi="Times New Roman" w:cs="Times New Roman"/>
        </w:rPr>
        <w:t xml:space="preserve"> </w:t>
      </w:r>
      <w:r w:rsidR="00A07382" w:rsidRPr="00C73E91">
        <w:rPr>
          <w:rFonts w:ascii="Times New Roman" w:hAnsi="Times New Roman" w:cs="Times New Roman"/>
          <w:b/>
          <w:bCs/>
          <w:color w:val="FF0000"/>
        </w:rPr>
        <w:t xml:space="preserve">CBA is </w:t>
      </w:r>
      <w:r w:rsidR="00C73E91">
        <w:rPr>
          <w:rFonts w:ascii="Times New Roman" w:hAnsi="Times New Roman" w:cs="Times New Roman"/>
          <w:b/>
          <w:bCs/>
          <w:color w:val="FF0000"/>
        </w:rPr>
        <w:t>provided.</w:t>
      </w:r>
    </w:p>
    <w:p w14:paraId="60D32042" w14:textId="1E89744C" w:rsidR="0071607F" w:rsidRDefault="0071607F" w:rsidP="008F71C1">
      <w:pPr>
        <w:pStyle w:val="ListParagraph"/>
        <w:rPr>
          <w:rFonts w:ascii="Times New Roman" w:hAnsi="Times New Roman" w:cs="Times New Roman"/>
        </w:rPr>
      </w:pPr>
    </w:p>
    <w:p w14:paraId="1A3F45CD" w14:textId="69C086C2" w:rsidR="0071607F" w:rsidRDefault="0071607F" w:rsidP="0071607F">
      <w:pPr>
        <w:pStyle w:val="ListParagraph"/>
        <w:numPr>
          <w:ilvl w:val="0"/>
          <w:numId w:val="1"/>
        </w:numPr>
        <w:rPr>
          <w:rFonts w:ascii="Times New Roman" w:hAnsi="Times New Roman" w:cs="Times New Roman"/>
        </w:rPr>
      </w:pPr>
      <w:r>
        <w:rPr>
          <w:rFonts w:ascii="Times New Roman" w:hAnsi="Times New Roman" w:cs="Times New Roman"/>
        </w:rPr>
        <w:t>Page 99, Section 15.2.2 Fidelity Bond.</w:t>
      </w:r>
    </w:p>
    <w:p w14:paraId="19FEA183" w14:textId="79061F10" w:rsidR="0071607F" w:rsidRPr="0071607F" w:rsidRDefault="0071607F" w:rsidP="0071607F">
      <w:pPr>
        <w:ind w:left="720"/>
        <w:rPr>
          <w:rFonts w:ascii="Times New Roman" w:hAnsi="Times New Roman" w:cs="Times New Roman"/>
          <w:color w:val="FF0000"/>
        </w:rPr>
      </w:pPr>
      <w:r w:rsidRPr="0071607F">
        <w:rPr>
          <w:rFonts w:ascii="Times New Roman" w:hAnsi="Times New Roman" w:cs="Times New Roman"/>
          <w:color w:val="FF0000"/>
        </w:rPr>
        <w:t>This Insurance requirement is being replaced with a Crime Policy. The $1,000,000.00 amount remains the same.</w:t>
      </w:r>
    </w:p>
    <w:p w14:paraId="7A531A4C" w14:textId="6124D1C4" w:rsidR="00972189" w:rsidRDefault="00972189" w:rsidP="008F71C1">
      <w:pPr>
        <w:pStyle w:val="ListParagraph"/>
        <w:rPr>
          <w:rFonts w:ascii="Times New Roman" w:hAnsi="Times New Roman" w:cs="Times New Roman"/>
        </w:rPr>
      </w:pPr>
    </w:p>
    <w:p w14:paraId="5C90254B" w14:textId="07E98F6D" w:rsidR="00972189" w:rsidRDefault="0071607F" w:rsidP="00972189">
      <w:pPr>
        <w:pStyle w:val="ListParagraph"/>
        <w:numPr>
          <w:ilvl w:val="0"/>
          <w:numId w:val="1"/>
        </w:numPr>
        <w:rPr>
          <w:rFonts w:ascii="Times New Roman" w:hAnsi="Times New Roman" w:cs="Times New Roman"/>
        </w:rPr>
      </w:pPr>
      <w:r>
        <w:rPr>
          <w:rFonts w:ascii="Times New Roman" w:hAnsi="Times New Roman" w:cs="Times New Roman"/>
        </w:rPr>
        <w:t>Page 99, Section 15.3 City Insurance Requirements</w:t>
      </w:r>
    </w:p>
    <w:p w14:paraId="262FF4CF" w14:textId="77777777" w:rsidR="0071607F" w:rsidRDefault="0071607F" w:rsidP="0071607F">
      <w:pPr>
        <w:pStyle w:val="ListParagraph"/>
        <w:rPr>
          <w:rFonts w:ascii="Times New Roman" w:hAnsi="Times New Roman" w:cs="Times New Roman"/>
        </w:rPr>
      </w:pPr>
    </w:p>
    <w:p w14:paraId="13FE8529" w14:textId="4B89BE0B" w:rsidR="0071607F" w:rsidRPr="0038457C" w:rsidRDefault="0071607F" w:rsidP="0071607F">
      <w:pPr>
        <w:pStyle w:val="ListParagraph"/>
        <w:rPr>
          <w:rFonts w:ascii="Times New Roman" w:hAnsi="Times New Roman" w:cs="Times New Roman"/>
          <w:color w:val="FF0000"/>
        </w:rPr>
      </w:pPr>
      <w:bookmarkStart w:id="1" w:name="_Hlk135919486"/>
      <w:r w:rsidRPr="0038457C">
        <w:rPr>
          <w:rFonts w:ascii="Times New Roman" w:hAnsi="Times New Roman" w:cs="Times New Roman"/>
          <w:color w:val="FF0000"/>
        </w:rPr>
        <w:lastRenderedPageBreak/>
        <w:t>To clarify, the City’s obligation per the contract is to cover auto (bus) liability, and that any associated general liability or workers compensation for operations and maintenance performed by the Contractor be insured by the Contractor. </w:t>
      </w:r>
    </w:p>
    <w:bookmarkEnd w:id="1"/>
    <w:p w14:paraId="282C36B0" w14:textId="71E16496" w:rsidR="0071607F" w:rsidRDefault="0071607F" w:rsidP="0071607F">
      <w:pPr>
        <w:pStyle w:val="ListParagraph"/>
        <w:rPr>
          <w:rFonts w:ascii="Times New Roman" w:hAnsi="Times New Roman" w:cs="Times New Roman"/>
        </w:rPr>
      </w:pPr>
    </w:p>
    <w:p w14:paraId="6EDCB30B" w14:textId="77777777" w:rsidR="004B1157" w:rsidRDefault="004B1157" w:rsidP="0071607F">
      <w:pPr>
        <w:pStyle w:val="ListParagraph"/>
        <w:rPr>
          <w:rFonts w:ascii="Times New Roman" w:hAnsi="Times New Roman" w:cs="Times New Roman"/>
        </w:rPr>
      </w:pPr>
    </w:p>
    <w:p w14:paraId="629AC5B8" w14:textId="77777777" w:rsidR="0071607F" w:rsidRDefault="0071607F" w:rsidP="0071607F">
      <w:pPr>
        <w:pStyle w:val="ListParagraph"/>
        <w:rPr>
          <w:rFonts w:ascii="Times New Roman" w:hAnsi="Times New Roman" w:cs="Times New Roman"/>
        </w:rPr>
      </w:pPr>
    </w:p>
    <w:p w14:paraId="75974F18" w14:textId="6487722C" w:rsidR="00DC354A" w:rsidRPr="002F28B2" w:rsidRDefault="00FE7654" w:rsidP="002F28B2">
      <w:pPr>
        <w:pStyle w:val="ListParagraph"/>
        <w:rPr>
          <w:rFonts w:ascii="Times New Roman" w:hAnsi="Times New Roman" w:cs="Times New Roman"/>
        </w:rPr>
      </w:pPr>
      <w:r>
        <w:rPr>
          <w:rFonts w:ascii="Times New Roman" w:hAnsi="Times New Roman" w:cs="Times New Roman"/>
        </w:rPr>
        <w:object w:dxaOrig="1536" w:dyaOrig="991" w14:anchorId="1ABC9795">
          <v:shape id="_x0000_i1031" type="#_x0000_t75" style="width:76.2pt;height:49.8pt" o:ole="">
            <v:imagedata r:id="rId20" o:title=""/>
          </v:shape>
          <o:OLEObject Type="Embed" ProgID="Acrobat.Document.DC" ShapeID="_x0000_i1031" DrawAspect="Icon" ObjectID="_1747139180" r:id="rId21"/>
        </w:object>
      </w:r>
    </w:p>
    <w:p w14:paraId="5452F07D" w14:textId="77777777" w:rsidR="00495AF9" w:rsidRPr="00495AF9" w:rsidRDefault="00495AF9" w:rsidP="00495AF9">
      <w:pPr>
        <w:pStyle w:val="ListParagraph"/>
        <w:rPr>
          <w:rFonts w:ascii="Times New Roman" w:hAnsi="Times New Roman" w:cs="Times New Roman"/>
        </w:rPr>
      </w:pPr>
    </w:p>
    <w:p w14:paraId="357FE2BE" w14:textId="062A758F" w:rsidR="003357F0" w:rsidRDefault="003357F0">
      <w:pPr>
        <w:rPr>
          <w:rFonts w:ascii="Times New Roman" w:hAnsi="Times New Roman"/>
        </w:rPr>
      </w:pPr>
    </w:p>
    <w:p w14:paraId="25EC9CF5" w14:textId="7903B5CF" w:rsidR="003357F0" w:rsidRDefault="005032AF">
      <w:pPr>
        <w:rPr>
          <w:rFonts w:ascii="Times New Roman" w:hAnsi="Times New Roman"/>
        </w:rPr>
      </w:pPr>
      <w:r>
        <w:rPr>
          <w:rFonts w:ascii="Times New Roman" w:hAnsi="Times New Roman"/>
        </w:rPr>
        <w:object w:dxaOrig="1536" w:dyaOrig="991" w14:anchorId="4935AE04">
          <v:shape id="_x0000_i1032" type="#_x0000_t75" style="width:76.2pt;height:49.8pt" o:ole="">
            <v:imagedata r:id="rId22" o:title=""/>
          </v:shape>
          <o:OLEObject Type="Embed" ProgID="PowerPoint.Show.12" ShapeID="_x0000_i1032" DrawAspect="Icon" ObjectID="_1747139181" r:id="rId23"/>
        </w:object>
      </w:r>
      <w:r>
        <w:rPr>
          <w:rFonts w:ascii="Times New Roman" w:hAnsi="Times New Roman"/>
        </w:rPr>
        <w:object w:dxaOrig="1536" w:dyaOrig="991" w14:anchorId="160BD2FF">
          <v:shape id="_x0000_i1033" type="#_x0000_t75" style="width:76.2pt;height:49.8pt" o:ole="">
            <v:imagedata r:id="rId24" o:title=""/>
          </v:shape>
          <o:OLEObject Type="Embed" ProgID="PowerPoint.Show.12" ShapeID="_x0000_i1033" DrawAspect="Icon" ObjectID="_1747139182" r:id="rId25"/>
        </w:object>
      </w:r>
      <w:r>
        <w:rPr>
          <w:rFonts w:ascii="Times New Roman" w:hAnsi="Times New Roman"/>
        </w:rPr>
        <w:object w:dxaOrig="1536" w:dyaOrig="991" w14:anchorId="29C9874E">
          <v:shape id="_x0000_i1034" type="#_x0000_t75" style="width:76.2pt;height:49.8pt" o:ole="">
            <v:imagedata r:id="rId26" o:title=""/>
          </v:shape>
          <o:OLEObject Type="Embed" ProgID="PowerPoint.Show.12" ShapeID="_x0000_i1034" DrawAspect="Icon" ObjectID="_1747139183" r:id="rId27"/>
        </w:object>
      </w:r>
      <w:r>
        <w:rPr>
          <w:rFonts w:ascii="Times New Roman" w:hAnsi="Times New Roman"/>
        </w:rPr>
        <w:object w:dxaOrig="1536" w:dyaOrig="991" w14:anchorId="391A8039">
          <v:shape id="_x0000_i1035" type="#_x0000_t75" style="width:76.2pt;height:49.8pt" o:ole="">
            <v:imagedata r:id="rId28" o:title=""/>
          </v:shape>
          <o:OLEObject Type="Embed" ProgID="PowerPoint.Show.12" ShapeID="_x0000_i1035" DrawAspect="Icon" ObjectID="_1747139184" r:id="rId29"/>
        </w:object>
      </w:r>
      <w:r>
        <w:rPr>
          <w:rFonts w:ascii="Times New Roman" w:hAnsi="Times New Roman"/>
        </w:rPr>
        <w:object w:dxaOrig="1536" w:dyaOrig="991" w14:anchorId="1E62B83E">
          <v:shape id="_x0000_i1036" type="#_x0000_t75" style="width:76.2pt;height:49.8pt" o:ole="">
            <v:imagedata r:id="rId30" o:title=""/>
          </v:shape>
          <o:OLEObject Type="Embed" ProgID="PowerPoint.Show.12" ShapeID="_x0000_i1036" DrawAspect="Icon" ObjectID="_1747139185" r:id="rId31"/>
        </w:object>
      </w:r>
    </w:p>
    <w:p w14:paraId="0E60FAC4" w14:textId="6FD66242" w:rsidR="003357F0" w:rsidRDefault="005032AF">
      <w:r>
        <w:object w:dxaOrig="1536" w:dyaOrig="991" w14:anchorId="10EB6132">
          <v:shape id="_x0000_i1037" type="#_x0000_t75" style="width:76.2pt;height:49.8pt" o:ole="">
            <v:imagedata r:id="rId32" o:title=""/>
          </v:shape>
          <o:OLEObject Type="Embed" ProgID="PowerPoint.Show.12" ShapeID="_x0000_i1037" DrawAspect="Icon" ObjectID="_1747139186" r:id="rId33"/>
        </w:object>
      </w:r>
      <w:r w:rsidR="00746D71">
        <w:object w:dxaOrig="1536" w:dyaOrig="991" w14:anchorId="155F081D">
          <v:shape id="_x0000_i1038" type="#_x0000_t75" style="width:76.2pt;height:49.8pt" o:ole="">
            <v:imagedata r:id="rId34" o:title=""/>
          </v:shape>
          <o:OLEObject Type="Embed" ProgID="Acrobat.Document.DC" ShapeID="_x0000_i1038" DrawAspect="Icon" ObjectID="_1747139187" r:id="rId35"/>
        </w:object>
      </w:r>
      <w:r w:rsidR="00746D71">
        <w:object w:dxaOrig="1536" w:dyaOrig="991" w14:anchorId="1D045DE8">
          <v:shape id="_x0000_i1039" type="#_x0000_t75" style="width:76.2pt;height:49.8pt" o:ole="">
            <v:imagedata r:id="rId36" o:title=""/>
          </v:shape>
          <o:OLEObject Type="Embed" ProgID="Acrobat.Document.DC" ShapeID="_x0000_i1039" DrawAspect="Icon" ObjectID="_1747139188" r:id="rId37"/>
        </w:object>
      </w:r>
      <w:r w:rsidR="009722E4">
        <w:object w:dxaOrig="1536" w:dyaOrig="991" w14:anchorId="56DF74FB">
          <v:shape id="_x0000_i1040" type="#_x0000_t75" style="width:76.2pt;height:49.8pt" o:ole="">
            <v:imagedata r:id="rId38" o:title=""/>
          </v:shape>
          <o:OLEObject Type="Embed" ProgID="Acrobat.Document.DC" ShapeID="_x0000_i1040" DrawAspect="Icon" ObjectID="_1747139189" r:id="rId39"/>
        </w:object>
      </w:r>
      <w:r w:rsidR="009722E4">
        <w:object w:dxaOrig="1536" w:dyaOrig="991" w14:anchorId="0E847B43">
          <v:shape id="_x0000_i1041" type="#_x0000_t75" style="width:76.2pt;height:49.8pt" o:ole="">
            <v:imagedata r:id="rId40" o:title=""/>
          </v:shape>
          <o:OLEObject Type="Embed" ProgID="Acrobat.Document.DC" ShapeID="_x0000_i1041" DrawAspect="Icon" ObjectID="_1747139190" r:id="rId41"/>
        </w:object>
      </w:r>
    </w:p>
    <w:sectPr w:rsidR="003357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502ECC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A6C172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496CF3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C9ED4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184982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B28389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810FFE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7D0D4F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C2AEB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384EA9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91A26"/>
    <w:multiLevelType w:val="hybridMultilevel"/>
    <w:tmpl w:val="B622C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AB60EF3"/>
    <w:multiLevelType w:val="hybridMultilevel"/>
    <w:tmpl w:val="560A2E52"/>
    <w:lvl w:ilvl="0" w:tplc="85EACDB6">
      <w:start w:val="1"/>
      <w:numFmt w:val="decimal"/>
      <w:lvlText w:val="%1."/>
      <w:lvlJc w:val="left"/>
      <w:pPr>
        <w:ind w:left="720" w:hanging="360"/>
      </w:pPr>
      <w:rPr>
        <w:rFonts w:ascii="Times New Roman" w:hAnsi="Times New Roman" w:cs="Times New Roman" w:hint="default"/>
        <w:b w:val="0"/>
        <w:b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083921">
    <w:abstractNumId w:val="11"/>
  </w:num>
  <w:num w:numId="2" w16cid:durableId="572467033">
    <w:abstractNumId w:val="10"/>
  </w:num>
  <w:num w:numId="3" w16cid:durableId="423494351">
    <w:abstractNumId w:val="9"/>
  </w:num>
  <w:num w:numId="4" w16cid:durableId="1774279354">
    <w:abstractNumId w:val="7"/>
  </w:num>
  <w:num w:numId="5" w16cid:durableId="1581720631">
    <w:abstractNumId w:val="6"/>
  </w:num>
  <w:num w:numId="6" w16cid:durableId="1646549504">
    <w:abstractNumId w:val="5"/>
  </w:num>
  <w:num w:numId="7" w16cid:durableId="2061394444">
    <w:abstractNumId w:val="4"/>
  </w:num>
  <w:num w:numId="8" w16cid:durableId="164056731">
    <w:abstractNumId w:val="8"/>
  </w:num>
  <w:num w:numId="9" w16cid:durableId="591276661">
    <w:abstractNumId w:val="3"/>
  </w:num>
  <w:num w:numId="10" w16cid:durableId="431635007">
    <w:abstractNumId w:val="2"/>
  </w:num>
  <w:num w:numId="11" w16cid:durableId="433400492">
    <w:abstractNumId w:val="1"/>
  </w:num>
  <w:num w:numId="12" w16cid:durableId="735131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7F0"/>
    <w:rsid w:val="00005428"/>
    <w:rsid w:val="000218EC"/>
    <w:rsid w:val="00043E4C"/>
    <w:rsid w:val="00045E37"/>
    <w:rsid w:val="00062FE6"/>
    <w:rsid w:val="00082F8F"/>
    <w:rsid w:val="00084F02"/>
    <w:rsid w:val="00094A88"/>
    <w:rsid w:val="000B599B"/>
    <w:rsid w:val="000C2B0A"/>
    <w:rsid w:val="000E56DA"/>
    <w:rsid w:val="000F6FD2"/>
    <w:rsid w:val="00130E1B"/>
    <w:rsid w:val="001435CD"/>
    <w:rsid w:val="00145B5D"/>
    <w:rsid w:val="001C7F55"/>
    <w:rsid w:val="001D23D9"/>
    <w:rsid w:val="001D4786"/>
    <w:rsid w:val="001F273B"/>
    <w:rsid w:val="00207EC7"/>
    <w:rsid w:val="002270D1"/>
    <w:rsid w:val="002326FA"/>
    <w:rsid w:val="002352CF"/>
    <w:rsid w:val="00236E24"/>
    <w:rsid w:val="002A37EF"/>
    <w:rsid w:val="002C4847"/>
    <w:rsid w:val="002E7D6C"/>
    <w:rsid w:val="002F28B2"/>
    <w:rsid w:val="00306E6E"/>
    <w:rsid w:val="003246CA"/>
    <w:rsid w:val="003357F0"/>
    <w:rsid w:val="003570A2"/>
    <w:rsid w:val="0038457C"/>
    <w:rsid w:val="003B71F7"/>
    <w:rsid w:val="003E1533"/>
    <w:rsid w:val="00463690"/>
    <w:rsid w:val="00474831"/>
    <w:rsid w:val="00495AF9"/>
    <w:rsid w:val="004B1157"/>
    <w:rsid w:val="004B5416"/>
    <w:rsid w:val="004C30FB"/>
    <w:rsid w:val="004E5986"/>
    <w:rsid w:val="005032AF"/>
    <w:rsid w:val="005403C0"/>
    <w:rsid w:val="0055113C"/>
    <w:rsid w:val="005609DE"/>
    <w:rsid w:val="00575996"/>
    <w:rsid w:val="00584DEE"/>
    <w:rsid w:val="00597C26"/>
    <w:rsid w:val="005B3FA5"/>
    <w:rsid w:val="005C38EF"/>
    <w:rsid w:val="0064454A"/>
    <w:rsid w:val="006633D5"/>
    <w:rsid w:val="0071607F"/>
    <w:rsid w:val="00746D71"/>
    <w:rsid w:val="007C0A3D"/>
    <w:rsid w:val="007C4457"/>
    <w:rsid w:val="008212B2"/>
    <w:rsid w:val="008345D9"/>
    <w:rsid w:val="008513F5"/>
    <w:rsid w:val="00894A46"/>
    <w:rsid w:val="008F71C1"/>
    <w:rsid w:val="009167E5"/>
    <w:rsid w:val="00941712"/>
    <w:rsid w:val="00947C8B"/>
    <w:rsid w:val="00972189"/>
    <w:rsid w:val="009722E4"/>
    <w:rsid w:val="00A05305"/>
    <w:rsid w:val="00A07382"/>
    <w:rsid w:val="00A108F9"/>
    <w:rsid w:val="00A22BC8"/>
    <w:rsid w:val="00AB23F5"/>
    <w:rsid w:val="00AC4E14"/>
    <w:rsid w:val="00AE7D68"/>
    <w:rsid w:val="00AF4935"/>
    <w:rsid w:val="00B034D4"/>
    <w:rsid w:val="00B25177"/>
    <w:rsid w:val="00B56F3C"/>
    <w:rsid w:val="00B903AB"/>
    <w:rsid w:val="00BA37FE"/>
    <w:rsid w:val="00BD77FE"/>
    <w:rsid w:val="00BF76F1"/>
    <w:rsid w:val="00C07DE7"/>
    <w:rsid w:val="00C10629"/>
    <w:rsid w:val="00C160BC"/>
    <w:rsid w:val="00C27611"/>
    <w:rsid w:val="00C60B26"/>
    <w:rsid w:val="00C73E91"/>
    <w:rsid w:val="00C754E6"/>
    <w:rsid w:val="00C94A3D"/>
    <w:rsid w:val="00D30F78"/>
    <w:rsid w:val="00D33E96"/>
    <w:rsid w:val="00D4306A"/>
    <w:rsid w:val="00D56504"/>
    <w:rsid w:val="00DB15FF"/>
    <w:rsid w:val="00DC354A"/>
    <w:rsid w:val="00DC46A7"/>
    <w:rsid w:val="00DF1987"/>
    <w:rsid w:val="00E17C48"/>
    <w:rsid w:val="00E549DF"/>
    <w:rsid w:val="00F0390B"/>
    <w:rsid w:val="00F26CA1"/>
    <w:rsid w:val="00F34B63"/>
    <w:rsid w:val="00F35BF0"/>
    <w:rsid w:val="00F378AC"/>
    <w:rsid w:val="00FA0907"/>
    <w:rsid w:val="00FC2977"/>
    <w:rsid w:val="00FD2C1D"/>
    <w:rsid w:val="00FE7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6C5BA8DE"/>
  <w15:chartTrackingRefBased/>
  <w15:docId w15:val="{AE93E4C0-CA8D-4073-A176-E4A20C7FA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6C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26C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26CA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26CA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26CA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26CA1"/>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26CA1"/>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26CA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26CA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7F0"/>
    <w:pPr>
      <w:ind w:left="720"/>
      <w:contextualSpacing/>
    </w:pPr>
  </w:style>
  <w:style w:type="table" w:styleId="TableGrid">
    <w:name w:val="Table Grid"/>
    <w:basedOn w:val="TableNormal"/>
    <w:uiPriority w:val="39"/>
    <w:rsid w:val="00495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1157"/>
    <w:rPr>
      <w:color w:val="0563C1" w:themeColor="hyperlink"/>
      <w:u w:val="single"/>
    </w:rPr>
  </w:style>
  <w:style w:type="character" w:styleId="UnresolvedMention">
    <w:name w:val="Unresolved Mention"/>
    <w:basedOn w:val="DefaultParagraphFont"/>
    <w:uiPriority w:val="99"/>
    <w:semiHidden/>
    <w:unhideWhenUsed/>
    <w:rsid w:val="004B1157"/>
    <w:rPr>
      <w:color w:val="605E5C"/>
      <w:shd w:val="clear" w:color="auto" w:fill="E1DFDD"/>
    </w:rPr>
  </w:style>
  <w:style w:type="paragraph" w:styleId="BalloonText">
    <w:name w:val="Balloon Text"/>
    <w:basedOn w:val="Normal"/>
    <w:link w:val="BalloonTextChar"/>
    <w:uiPriority w:val="99"/>
    <w:semiHidden/>
    <w:unhideWhenUsed/>
    <w:rsid w:val="00F26C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CA1"/>
    <w:rPr>
      <w:rFonts w:ascii="Segoe UI" w:hAnsi="Segoe UI" w:cs="Segoe UI"/>
      <w:sz w:val="18"/>
      <w:szCs w:val="18"/>
    </w:rPr>
  </w:style>
  <w:style w:type="paragraph" w:styleId="Bibliography">
    <w:name w:val="Bibliography"/>
    <w:basedOn w:val="Normal"/>
    <w:next w:val="Normal"/>
    <w:uiPriority w:val="37"/>
    <w:semiHidden/>
    <w:unhideWhenUsed/>
    <w:rsid w:val="00F26CA1"/>
  </w:style>
  <w:style w:type="paragraph" w:styleId="BlockText">
    <w:name w:val="Block Text"/>
    <w:basedOn w:val="Normal"/>
    <w:uiPriority w:val="99"/>
    <w:semiHidden/>
    <w:unhideWhenUsed/>
    <w:rsid w:val="00F26CA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F26CA1"/>
    <w:pPr>
      <w:spacing w:after="120"/>
    </w:pPr>
  </w:style>
  <w:style w:type="character" w:customStyle="1" w:styleId="BodyTextChar">
    <w:name w:val="Body Text Char"/>
    <w:basedOn w:val="DefaultParagraphFont"/>
    <w:link w:val="BodyText"/>
    <w:uiPriority w:val="99"/>
    <w:semiHidden/>
    <w:rsid w:val="00F26CA1"/>
  </w:style>
  <w:style w:type="paragraph" w:styleId="BodyText2">
    <w:name w:val="Body Text 2"/>
    <w:basedOn w:val="Normal"/>
    <w:link w:val="BodyText2Char"/>
    <w:uiPriority w:val="99"/>
    <w:semiHidden/>
    <w:unhideWhenUsed/>
    <w:rsid w:val="00F26CA1"/>
    <w:pPr>
      <w:spacing w:after="120" w:line="480" w:lineRule="auto"/>
    </w:pPr>
  </w:style>
  <w:style w:type="character" w:customStyle="1" w:styleId="BodyText2Char">
    <w:name w:val="Body Text 2 Char"/>
    <w:basedOn w:val="DefaultParagraphFont"/>
    <w:link w:val="BodyText2"/>
    <w:uiPriority w:val="99"/>
    <w:semiHidden/>
    <w:rsid w:val="00F26CA1"/>
  </w:style>
  <w:style w:type="paragraph" w:styleId="BodyText3">
    <w:name w:val="Body Text 3"/>
    <w:basedOn w:val="Normal"/>
    <w:link w:val="BodyText3Char"/>
    <w:uiPriority w:val="99"/>
    <w:semiHidden/>
    <w:unhideWhenUsed/>
    <w:rsid w:val="00F26CA1"/>
    <w:pPr>
      <w:spacing w:after="120"/>
    </w:pPr>
    <w:rPr>
      <w:sz w:val="16"/>
      <w:szCs w:val="16"/>
    </w:rPr>
  </w:style>
  <w:style w:type="character" w:customStyle="1" w:styleId="BodyText3Char">
    <w:name w:val="Body Text 3 Char"/>
    <w:basedOn w:val="DefaultParagraphFont"/>
    <w:link w:val="BodyText3"/>
    <w:uiPriority w:val="99"/>
    <w:semiHidden/>
    <w:rsid w:val="00F26CA1"/>
    <w:rPr>
      <w:sz w:val="16"/>
      <w:szCs w:val="16"/>
    </w:rPr>
  </w:style>
  <w:style w:type="paragraph" w:styleId="BodyTextFirstIndent">
    <w:name w:val="Body Text First Indent"/>
    <w:basedOn w:val="BodyText"/>
    <w:link w:val="BodyTextFirstIndentChar"/>
    <w:uiPriority w:val="99"/>
    <w:semiHidden/>
    <w:unhideWhenUsed/>
    <w:rsid w:val="00F26CA1"/>
    <w:pPr>
      <w:spacing w:after="160"/>
      <w:ind w:firstLine="360"/>
    </w:pPr>
  </w:style>
  <w:style w:type="character" w:customStyle="1" w:styleId="BodyTextFirstIndentChar">
    <w:name w:val="Body Text First Indent Char"/>
    <w:basedOn w:val="BodyTextChar"/>
    <w:link w:val="BodyTextFirstIndent"/>
    <w:uiPriority w:val="99"/>
    <w:semiHidden/>
    <w:rsid w:val="00F26CA1"/>
  </w:style>
  <w:style w:type="paragraph" w:styleId="BodyTextIndent">
    <w:name w:val="Body Text Indent"/>
    <w:basedOn w:val="Normal"/>
    <w:link w:val="BodyTextIndentChar"/>
    <w:uiPriority w:val="99"/>
    <w:semiHidden/>
    <w:unhideWhenUsed/>
    <w:rsid w:val="00F26CA1"/>
    <w:pPr>
      <w:spacing w:after="120"/>
      <w:ind w:left="360"/>
    </w:pPr>
  </w:style>
  <w:style w:type="character" w:customStyle="1" w:styleId="BodyTextIndentChar">
    <w:name w:val="Body Text Indent Char"/>
    <w:basedOn w:val="DefaultParagraphFont"/>
    <w:link w:val="BodyTextIndent"/>
    <w:uiPriority w:val="99"/>
    <w:semiHidden/>
    <w:rsid w:val="00F26CA1"/>
  </w:style>
  <w:style w:type="paragraph" w:styleId="BodyTextFirstIndent2">
    <w:name w:val="Body Text First Indent 2"/>
    <w:basedOn w:val="BodyTextIndent"/>
    <w:link w:val="BodyTextFirstIndent2Char"/>
    <w:uiPriority w:val="99"/>
    <w:semiHidden/>
    <w:unhideWhenUsed/>
    <w:rsid w:val="00F26CA1"/>
    <w:pPr>
      <w:spacing w:after="160"/>
      <w:ind w:firstLine="360"/>
    </w:pPr>
  </w:style>
  <w:style w:type="character" w:customStyle="1" w:styleId="BodyTextFirstIndent2Char">
    <w:name w:val="Body Text First Indent 2 Char"/>
    <w:basedOn w:val="BodyTextIndentChar"/>
    <w:link w:val="BodyTextFirstIndent2"/>
    <w:uiPriority w:val="99"/>
    <w:semiHidden/>
    <w:rsid w:val="00F26CA1"/>
  </w:style>
  <w:style w:type="paragraph" w:styleId="BodyTextIndent2">
    <w:name w:val="Body Text Indent 2"/>
    <w:basedOn w:val="Normal"/>
    <w:link w:val="BodyTextIndent2Char"/>
    <w:uiPriority w:val="99"/>
    <w:semiHidden/>
    <w:unhideWhenUsed/>
    <w:rsid w:val="00F26CA1"/>
    <w:pPr>
      <w:spacing w:after="120" w:line="480" w:lineRule="auto"/>
      <w:ind w:left="360"/>
    </w:pPr>
  </w:style>
  <w:style w:type="character" w:customStyle="1" w:styleId="BodyTextIndent2Char">
    <w:name w:val="Body Text Indent 2 Char"/>
    <w:basedOn w:val="DefaultParagraphFont"/>
    <w:link w:val="BodyTextIndent2"/>
    <w:uiPriority w:val="99"/>
    <w:semiHidden/>
    <w:rsid w:val="00F26CA1"/>
  </w:style>
  <w:style w:type="paragraph" w:styleId="BodyTextIndent3">
    <w:name w:val="Body Text Indent 3"/>
    <w:basedOn w:val="Normal"/>
    <w:link w:val="BodyTextIndent3Char"/>
    <w:uiPriority w:val="99"/>
    <w:semiHidden/>
    <w:unhideWhenUsed/>
    <w:rsid w:val="00F26CA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26CA1"/>
    <w:rPr>
      <w:sz w:val="16"/>
      <w:szCs w:val="16"/>
    </w:rPr>
  </w:style>
  <w:style w:type="paragraph" w:styleId="Caption">
    <w:name w:val="caption"/>
    <w:basedOn w:val="Normal"/>
    <w:next w:val="Normal"/>
    <w:uiPriority w:val="35"/>
    <w:semiHidden/>
    <w:unhideWhenUsed/>
    <w:qFormat/>
    <w:rsid w:val="00F26CA1"/>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F26CA1"/>
    <w:pPr>
      <w:spacing w:after="0" w:line="240" w:lineRule="auto"/>
      <w:ind w:left="4320"/>
    </w:pPr>
  </w:style>
  <w:style w:type="character" w:customStyle="1" w:styleId="ClosingChar">
    <w:name w:val="Closing Char"/>
    <w:basedOn w:val="DefaultParagraphFont"/>
    <w:link w:val="Closing"/>
    <w:uiPriority w:val="99"/>
    <w:semiHidden/>
    <w:rsid w:val="00F26CA1"/>
  </w:style>
  <w:style w:type="paragraph" w:styleId="CommentText">
    <w:name w:val="annotation text"/>
    <w:basedOn w:val="Normal"/>
    <w:link w:val="CommentTextChar"/>
    <w:uiPriority w:val="99"/>
    <w:semiHidden/>
    <w:unhideWhenUsed/>
    <w:rsid w:val="00F26CA1"/>
    <w:pPr>
      <w:spacing w:line="240" w:lineRule="auto"/>
    </w:pPr>
    <w:rPr>
      <w:sz w:val="20"/>
      <w:szCs w:val="20"/>
    </w:rPr>
  </w:style>
  <w:style w:type="character" w:customStyle="1" w:styleId="CommentTextChar">
    <w:name w:val="Comment Text Char"/>
    <w:basedOn w:val="DefaultParagraphFont"/>
    <w:link w:val="CommentText"/>
    <w:uiPriority w:val="99"/>
    <w:semiHidden/>
    <w:rsid w:val="00F26CA1"/>
    <w:rPr>
      <w:sz w:val="20"/>
      <w:szCs w:val="20"/>
    </w:rPr>
  </w:style>
  <w:style w:type="paragraph" w:styleId="CommentSubject">
    <w:name w:val="annotation subject"/>
    <w:basedOn w:val="CommentText"/>
    <w:next w:val="CommentText"/>
    <w:link w:val="CommentSubjectChar"/>
    <w:uiPriority w:val="99"/>
    <w:semiHidden/>
    <w:unhideWhenUsed/>
    <w:rsid w:val="00F26CA1"/>
    <w:rPr>
      <w:b/>
      <w:bCs/>
    </w:rPr>
  </w:style>
  <w:style w:type="character" w:customStyle="1" w:styleId="CommentSubjectChar">
    <w:name w:val="Comment Subject Char"/>
    <w:basedOn w:val="CommentTextChar"/>
    <w:link w:val="CommentSubject"/>
    <w:uiPriority w:val="99"/>
    <w:semiHidden/>
    <w:rsid w:val="00F26CA1"/>
    <w:rPr>
      <w:b/>
      <w:bCs/>
      <w:sz w:val="20"/>
      <w:szCs w:val="20"/>
    </w:rPr>
  </w:style>
  <w:style w:type="paragraph" w:styleId="Date">
    <w:name w:val="Date"/>
    <w:basedOn w:val="Normal"/>
    <w:next w:val="Normal"/>
    <w:link w:val="DateChar"/>
    <w:uiPriority w:val="99"/>
    <w:semiHidden/>
    <w:unhideWhenUsed/>
    <w:rsid w:val="00F26CA1"/>
  </w:style>
  <w:style w:type="character" w:customStyle="1" w:styleId="DateChar">
    <w:name w:val="Date Char"/>
    <w:basedOn w:val="DefaultParagraphFont"/>
    <w:link w:val="Date"/>
    <w:uiPriority w:val="99"/>
    <w:semiHidden/>
    <w:rsid w:val="00F26CA1"/>
  </w:style>
  <w:style w:type="paragraph" w:styleId="DocumentMap">
    <w:name w:val="Document Map"/>
    <w:basedOn w:val="Normal"/>
    <w:link w:val="DocumentMapChar"/>
    <w:uiPriority w:val="99"/>
    <w:semiHidden/>
    <w:unhideWhenUsed/>
    <w:rsid w:val="00F26CA1"/>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26CA1"/>
    <w:rPr>
      <w:rFonts w:ascii="Segoe UI" w:hAnsi="Segoe UI" w:cs="Segoe UI"/>
      <w:sz w:val="16"/>
      <w:szCs w:val="16"/>
    </w:rPr>
  </w:style>
  <w:style w:type="paragraph" w:styleId="E-mailSignature">
    <w:name w:val="E-mail Signature"/>
    <w:basedOn w:val="Normal"/>
    <w:link w:val="E-mailSignatureChar"/>
    <w:uiPriority w:val="99"/>
    <w:semiHidden/>
    <w:unhideWhenUsed/>
    <w:rsid w:val="00F26CA1"/>
    <w:pPr>
      <w:spacing w:after="0" w:line="240" w:lineRule="auto"/>
    </w:pPr>
  </w:style>
  <w:style w:type="character" w:customStyle="1" w:styleId="E-mailSignatureChar">
    <w:name w:val="E-mail Signature Char"/>
    <w:basedOn w:val="DefaultParagraphFont"/>
    <w:link w:val="E-mailSignature"/>
    <w:uiPriority w:val="99"/>
    <w:semiHidden/>
    <w:rsid w:val="00F26CA1"/>
  </w:style>
  <w:style w:type="paragraph" w:styleId="EndnoteText">
    <w:name w:val="endnote text"/>
    <w:basedOn w:val="Normal"/>
    <w:link w:val="EndnoteTextChar"/>
    <w:uiPriority w:val="99"/>
    <w:semiHidden/>
    <w:unhideWhenUsed/>
    <w:rsid w:val="00F26CA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26CA1"/>
    <w:rPr>
      <w:sz w:val="20"/>
      <w:szCs w:val="20"/>
    </w:rPr>
  </w:style>
  <w:style w:type="paragraph" w:styleId="EnvelopeAddress">
    <w:name w:val="envelope address"/>
    <w:basedOn w:val="Normal"/>
    <w:uiPriority w:val="99"/>
    <w:semiHidden/>
    <w:unhideWhenUsed/>
    <w:rsid w:val="00F26CA1"/>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26CA1"/>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semiHidden/>
    <w:unhideWhenUsed/>
    <w:rsid w:val="00F26CA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26CA1"/>
  </w:style>
  <w:style w:type="paragraph" w:styleId="FootnoteText">
    <w:name w:val="footnote text"/>
    <w:basedOn w:val="Normal"/>
    <w:link w:val="FootnoteTextChar"/>
    <w:uiPriority w:val="99"/>
    <w:semiHidden/>
    <w:unhideWhenUsed/>
    <w:rsid w:val="00F26C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26CA1"/>
    <w:rPr>
      <w:sz w:val="20"/>
      <w:szCs w:val="20"/>
    </w:rPr>
  </w:style>
  <w:style w:type="paragraph" w:styleId="Header">
    <w:name w:val="header"/>
    <w:basedOn w:val="Normal"/>
    <w:link w:val="HeaderChar"/>
    <w:uiPriority w:val="99"/>
    <w:semiHidden/>
    <w:unhideWhenUsed/>
    <w:rsid w:val="00F26CA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26CA1"/>
  </w:style>
  <w:style w:type="character" w:customStyle="1" w:styleId="Heading1Char">
    <w:name w:val="Heading 1 Char"/>
    <w:basedOn w:val="DefaultParagraphFont"/>
    <w:link w:val="Heading1"/>
    <w:uiPriority w:val="9"/>
    <w:rsid w:val="00F26CA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F26CA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26CA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F26CA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F26CA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26CA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26CA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26CA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26CA1"/>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F26CA1"/>
    <w:pPr>
      <w:spacing w:after="0" w:line="240" w:lineRule="auto"/>
    </w:pPr>
    <w:rPr>
      <w:i/>
      <w:iCs/>
    </w:rPr>
  </w:style>
  <w:style w:type="character" w:customStyle="1" w:styleId="HTMLAddressChar">
    <w:name w:val="HTML Address Char"/>
    <w:basedOn w:val="DefaultParagraphFont"/>
    <w:link w:val="HTMLAddress"/>
    <w:uiPriority w:val="99"/>
    <w:semiHidden/>
    <w:rsid w:val="00F26CA1"/>
    <w:rPr>
      <w:i/>
      <w:iCs/>
    </w:rPr>
  </w:style>
  <w:style w:type="paragraph" w:styleId="HTMLPreformatted">
    <w:name w:val="HTML Preformatted"/>
    <w:basedOn w:val="Normal"/>
    <w:link w:val="HTMLPreformattedChar"/>
    <w:uiPriority w:val="99"/>
    <w:semiHidden/>
    <w:unhideWhenUsed/>
    <w:rsid w:val="00F26CA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26CA1"/>
    <w:rPr>
      <w:rFonts w:ascii="Consolas" w:hAnsi="Consolas"/>
      <w:sz w:val="20"/>
      <w:szCs w:val="20"/>
    </w:rPr>
  </w:style>
  <w:style w:type="paragraph" w:styleId="Index1">
    <w:name w:val="index 1"/>
    <w:basedOn w:val="Normal"/>
    <w:next w:val="Normal"/>
    <w:autoRedefine/>
    <w:uiPriority w:val="99"/>
    <w:semiHidden/>
    <w:unhideWhenUsed/>
    <w:rsid w:val="00F26CA1"/>
    <w:pPr>
      <w:spacing w:after="0" w:line="240" w:lineRule="auto"/>
      <w:ind w:left="220" w:hanging="220"/>
    </w:pPr>
  </w:style>
  <w:style w:type="paragraph" w:styleId="Index2">
    <w:name w:val="index 2"/>
    <w:basedOn w:val="Normal"/>
    <w:next w:val="Normal"/>
    <w:autoRedefine/>
    <w:uiPriority w:val="99"/>
    <w:semiHidden/>
    <w:unhideWhenUsed/>
    <w:rsid w:val="00F26CA1"/>
    <w:pPr>
      <w:spacing w:after="0" w:line="240" w:lineRule="auto"/>
      <w:ind w:left="440" w:hanging="220"/>
    </w:pPr>
  </w:style>
  <w:style w:type="paragraph" w:styleId="Index3">
    <w:name w:val="index 3"/>
    <w:basedOn w:val="Normal"/>
    <w:next w:val="Normal"/>
    <w:autoRedefine/>
    <w:uiPriority w:val="99"/>
    <w:semiHidden/>
    <w:unhideWhenUsed/>
    <w:rsid w:val="00F26CA1"/>
    <w:pPr>
      <w:spacing w:after="0" w:line="240" w:lineRule="auto"/>
      <w:ind w:left="660" w:hanging="220"/>
    </w:pPr>
  </w:style>
  <w:style w:type="paragraph" w:styleId="Index4">
    <w:name w:val="index 4"/>
    <w:basedOn w:val="Normal"/>
    <w:next w:val="Normal"/>
    <w:autoRedefine/>
    <w:uiPriority w:val="99"/>
    <w:semiHidden/>
    <w:unhideWhenUsed/>
    <w:rsid w:val="00F26CA1"/>
    <w:pPr>
      <w:spacing w:after="0" w:line="240" w:lineRule="auto"/>
      <w:ind w:left="880" w:hanging="220"/>
    </w:pPr>
  </w:style>
  <w:style w:type="paragraph" w:styleId="Index5">
    <w:name w:val="index 5"/>
    <w:basedOn w:val="Normal"/>
    <w:next w:val="Normal"/>
    <w:autoRedefine/>
    <w:uiPriority w:val="99"/>
    <w:semiHidden/>
    <w:unhideWhenUsed/>
    <w:rsid w:val="00F26CA1"/>
    <w:pPr>
      <w:spacing w:after="0" w:line="240" w:lineRule="auto"/>
      <w:ind w:left="1100" w:hanging="220"/>
    </w:pPr>
  </w:style>
  <w:style w:type="paragraph" w:styleId="Index6">
    <w:name w:val="index 6"/>
    <w:basedOn w:val="Normal"/>
    <w:next w:val="Normal"/>
    <w:autoRedefine/>
    <w:uiPriority w:val="99"/>
    <w:semiHidden/>
    <w:unhideWhenUsed/>
    <w:rsid w:val="00F26CA1"/>
    <w:pPr>
      <w:spacing w:after="0" w:line="240" w:lineRule="auto"/>
      <w:ind w:left="1320" w:hanging="220"/>
    </w:pPr>
  </w:style>
  <w:style w:type="paragraph" w:styleId="Index7">
    <w:name w:val="index 7"/>
    <w:basedOn w:val="Normal"/>
    <w:next w:val="Normal"/>
    <w:autoRedefine/>
    <w:uiPriority w:val="99"/>
    <w:semiHidden/>
    <w:unhideWhenUsed/>
    <w:rsid w:val="00F26CA1"/>
    <w:pPr>
      <w:spacing w:after="0" w:line="240" w:lineRule="auto"/>
      <w:ind w:left="1540" w:hanging="220"/>
    </w:pPr>
  </w:style>
  <w:style w:type="paragraph" w:styleId="Index8">
    <w:name w:val="index 8"/>
    <w:basedOn w:val="Normal"/>
    <w:next w:val="Normal"/>
    <w:autoRedefine/>
    <w:uiPriority w:val="99"/>
    <w:semiHidden/>
    <w:unhideWhenUsed/>
    <w:rsid w:val="00F26CA1"/>
    <w:pPr>
      <w:spacing w:after="0" w:line="240" w:lineRule="auto"/>
      <w:ind w:left="1760" w:hanging="220"/>
    </w:pPr>
  </w:style>
  <w:style w:type="paragraph" w:styleId="Index9">
    <w:name w:val="index 9"/>
    <w:basedOn w:val="Normal"/>
    <w:next w:val="Normal"/>
    <w:autoRedefine/>
    <w:uiPriority w:val="99"/>
    <w:semiHidden/>
    <w:unhideWhenUsed/>
    <w:rsid w:val="00F26CA1"/>
    <w:pPr>
      <w:spacing w:after="0" w:line="240" w:lineRule="auto"/>
      <w:ind w:left="1980" w:hanging="220"/>
    </w:pPr>
  </w:style>
  <w:style w:type="paragraph" w:styleId="IndexHeading">
    <w:name w:val="index heading"/>
    <w:basedOn w:val="Normal"/>
    <w:next w:val="Index1"/>
    <w:uiPriority w:val="99"/>
    <w:semiHidden/>
    <w:unhideWhenUsed/>
    <w:rsid w:val="00F26CA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26CA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26CA1"/>
    <w:rPr>
      <w:i/>
      <w:iCs/>
      <w:color w:val="4472C4" w:themeColor="accent1"/>
    </w:rPr>
  </w:style>
  <w:style w:type="paragraph" w:styleId="List">
    <w:name w:val="List"/>
    <w:basedOn w:val="Normal"/>
    <w:uiPriority w:val="99"/>
    <w:semiHidden/>
    <w:unhideWhenUsed/>
    <w:rsid w:val="00F26CA1"/>
    <w:pPr>
      <w:ind w:left="360" w:hanging="360"/>
      <w:contextualSpacing/>
    </w:pPr>
  </w:style>
  <w:style w:type="paragraph" w:styleId="List2">
    <w:name w:val="List 2"/>
    <w:basedOn w:val="Normal"/>
    <w:uiPriority w:val="99"/>
    <w:semiHidden/>
    <w:unhideWhenUsed/>
    <w:rsid w:val="00F26CA1"/>
    <w:pPr>
      <w:ind w:left="720" w:hanging="360"/>
      <w:contextualSpacing/>
    </w:pPr>
  </w:style>
  <w:style w:type="paragraph" w:styleId="List3">
    <w:name w:val="List 3"/>
    <w:basedOn w:val="Normal"/>
    <w:uiPriority w:val="99"/>
    <w:semiHidden/>
    <w:unhideWhenUsed/>
    <w:rsid w:val="00F26CA1"/>
    <w:pPr>
      <w:ind w:left="1080" w:hanging="360"/>
      <w:contextualSpacing/>
    </w:pPr>
  </w:style>
  <w:style w:type="paragraph" w:styleId="List4">
    <w:name w:val="List 4"/>
    <w:basedOn w:val="Normal"/>
    <w:uiPriority w:val="99"/>
    <w:semiHidden/>
    <w:unhideWhenUsed/>
    <w:rsid w:val="00F26CA1"/>
    <w:pPr>
      <w:ind w:left="1440" w:hanging="360"/>
      <w:contextualSpacing/>
    </w:pPr>
  </w:style>
  <w:style w:type="paragraph" w:styleId="List5">
    <w:name w:val="List 5"/>
    <w:basedOn w:val="Normal"/>
    <w:uiPriority w:val="99"/>
    <w:semiHidden/>
    <w:unhideWhenUsed/>
    <w:rsid w:val="00F26CA1"/>
    <w:pPr>
      <w:ind w:left="1800" w:hanging="360"/>
      <w:contextualSpacing/>
    </w:pPr>
  </w:style>
  <w:style w:type="paragraph" w:styleId="ListBullet">
    <w:name w:val="List Bullet"/>
    <w:basedOn w:val="Normal"/>
    <w:uiPriority w:val="99"/>
    <w:semiHidden/>
    <w:unhideWhenUsed/>
    <w:rsid w:val="00F26CA1"/>
    <w:pPr>
      <w:numPr>
        <w:numId w:val="3"/>
      </w:numPr>
      <w:contextualSpacing/>
    </w:pPr>
  </w:style>
  <w:style w:type="paragraph" w:styleId="ListBullet2">
    <w:name w:val="List Bullet 2"/>
    <w:basedOn w:val="Normal"/>
    <w:uiPriority w:val="99"/>
    <w:semiHidden/>
    <w:unhideWhenUsed/>
    <w:rsid w:val="00F26CA1"/>
    <w:pPr>
      <w:numPr>
        <w:numId w:val="4"/>
      </w:numPr>
      <w:contextualSpacing/>
    </w:pPr>
  </w:style>
  <w:style w:type="paragraph" w:styleId="ListBullet3">
    <w:name w:val="List Bullet 3"/>
    <w:basedOn w:val="Normal"/>
    <w:uiPriority w:val="99"/>
    <w:semiHidden/>
    <w:unhideWhenUsed/>
    <w:rsid w:val="00F26CA1"/>
    <w:pPr>
      <w:numPr>
        <w:numId w:val="5"/>
      </w:numPr>
      <w:contextualSpacing/>
    </w:pPr>
  </w:style>
  <w:style w:type="paragraph" w:styleId="ListBullet4">
    <w:name w:val="List Bullet 4"/>
    <w:basedOn w:val="Normal"/>
    <w:uiPriority w:val="99"/>
    <w:semiHidden/>
    <w:unhideWhenUsed/>
    <w:rsid w:val="00F26CA1"/>
    <w:pPr>
      <w:numPr>
        <w:numId w:val="6"/>
      </w:numPr>
      <w:contextualSpacing/>
    </w:pPr>
  </w:style>
  <w:style w:type="paragraph" w:styleId="ListBullet5">
    <w:name w:val="List Bullet 5"/>
    <w:basedOn w:val="Normal"/>
    <w:uiPriority w:val="99"/>
    <w:semiHidden/>
    <w:unhideWhenUsed/>
    <w:rsid w:val="00F26CA1"/>
    <w:pPr>
      <w:numPr>
        <w:numId w:val="7"/>
      </w:numPr>
      <w:contextualSpacing/>
    </w:pPr>
  </w:style>
  <w:style w:type="paragraph" w:styleId="ListContinue">
    <w:name w:val="List Continue"/>
    <w:basedOn w:val="Normal"/>
    <w:uiPriority w:val="99"/>
    <w:semiHidden/>
    <w:unhideWhenUsed/>
    <w:rsid w:val="00F26CA1"/>
    <w:pPr>
      <w:spacing w:after="120"/>
      <w:ind w:left="360"/>
      <w:contextualSpacing/>
    </w:pPr>
  </w:style>
  <w:style w:type="paragraph" w:styleId="ListContinue2">
    <w:name w:val="List Continue 2"/>
    <w:basedOn w:val="Normal"/>
    <w:uiPriority w:val="99"/>
    <w:semiHidden/>
    <w:unhideWhenUsed/>
    <w:rsid w:val="00F26CA1"/>
    <w:pPr>
      <w:spacing w:after="120"/>
      <w:ind w:left="720"/>
      <w:contextualSpacing/>
    </w:pPr>
  </w:style>
  <w:style w:type="paragraph" w:styleId="ListContinue3">
    <w:name w:val="List Continue 3"/>
    <w:basedOn w:val="Normal"/>
    <w:uiPriority w:val="99"/>
    <w:semiHidden/>
    <w:unhideWhenUsed/>
    <w:rsid w:val="00F26CA1"/>
    <w:pPr>
      <w:spacing w:after="120"/>
      <w:ind w:left="1080"/>
      <w:contextualSpacing/>
    </w:pPr>
  </w:style>
  <w:style w:type="paragraph" w:styleId="ListContinue4">
    <w:name w:val="List Continue 4"/>
    <w:basedOn w:val="Normal"/>
    <w:uiPriority w:val="99"/>
    <w:semiHidden/>
    <w:unhideWhenUsed/>
    <w:rsid w:val="00F26CA1"/>
    <w:pPr>
      <w:spacing w:after="120"/>
      <w:ind w:left="1440"/>
      <w:contextualSpacing/>
    </w:pPr>
  </w:style>
  <w:style w:type="paragraph" w:styleId="ListContinue5">
    <w:name w:val="List Continue 5"/>
    <w:basedOn w:val="Normal"/>
    <w:uiPriority w:val="99"/>
    <w:semiHidden/>
    <w:unhideWhenUsed/>
    <w:rsid w:val="00F26CA1"/>
    <w:pPr>
      <w:spacing w:after="120"/>
      <w:ind w:left="1800"/>
      <w:contextualSpacing/>
    </w:pPr>
  </w:style>
  <w:style w:type="paragraph" w:styleId="ListNumber">
    <w:name w:val="List Number"/>
    <w:basedOn w:val="Normal"/>
    <w:uiPriority w:val="99"/>
    <w:semiHidden/>
    <w:unhideWhenUsed/>
    <w:rsid w:val="00F26CA1"/>
    <w:pPr>
      <w:numPr>
        <w:numId w:val="8"/>
      </w:numPr>
      <w:contextualSpacing/>
    </w:pPr>
  </w:style>
  <w:style w:type="paragraph" w:styleId="ListNumber2">
    <w:name w:val="List Number 2"/>
    <w:basedOn w:val="Normal"/>
    <w:uiPriority w:val="99"/>
    <w:semiHidden/>
    <w:unhideWhenUsed/>
    <w:rsid w:val="00F26CA1"/>
    <w:pPr>
      <w:numPr>
        <w:numId w:val="9"/>
      </w:numPr>
      <w:contextualSpacing/>
    </w:pPr>
  </w:style>
  <w:style w:type="paragraph" w:styleId="ListNumber3">
    <w:name w:val="List Number 3"/>
    <w:basedOn w:val="Normal"/>
    <w:uiPriority w:val="99"/>
    <w:semiHidden/>
    <w:unhideWhenUsed/>
    <w:rsid w:val="00F26CA1"/>
    <w:pPr>
      <w:numPr>
        <w:numId w:val="10"/>
      </w:numPr>
      <w:contextualSpacing/>
    </w:pPr>
  </w:style>
  <w:style w:type="paragraph" w:styleId="ListNumber4">
    <w:name w:val="List Number 4"/>
    <w:basedOn w:val="Normal"/>
    <w:uiPriority w:val="99"/>
    <w:semiHidden/>
    <w:unhideWhenUsed/>
    <w:rsid w:val="00F26CA1"/>
    <w:pPr>
      <w:numPr>
        <w:numId w:val="11"/>
      </w:numPr>
      <w:contextualSpacing/>
    </w:pPr>
  </w:style>
  <w:style w:type="paragraph" w:styleId="ListNumber5">
    <w:name w:val="List Number 5"/>
    <w:basedOn w:val="Normal"/>
    <w:uiPriority w:val="99"/>
    <w:semiHidden/>
    <w:unhideWhenUsed/>
    <w:rsid w:val="00F26CA1"/>
    <w:pPr>
      <w:numPr>
        <w:numId w:val="12"/>
      </w:numPr>
      <w:contextualSpacing/>
    </w:pPr>
  </w:style>
  <w:style w:type="paragraph" w:styleId="MacroText">
    <w:name w:val="macro"/>
    <w:link w:val="MacroTextChar"/>
    <w:uiPriority w:val="99"/>
    <w:semiHidden/>
    <w:unhideWhenUsed/>
    <w:rsid w:val="00F26CA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F26CA1"/>
    <w:rPr>
      <w:rFonts w:ascii="Consolas" w:hAnsi="Consolas"/>
      <w:sz w:val="20"/>
      <w:szCs w:val="20"/>
    </w:rPr>
  </w:style>
  <w:style w:type="paragraph" w:styleId="MessageHeader">
    <w:name w:val="Message Header"/>
    <w:basedOn w:val="Normal"/>
    <w:link w:val="MessageHeaderChar"/>
    <w:uiPriority w:val="99"/>
    <w:semiHidden/>
    <w:unhideWhenUsed/>
    <w:rsid w:val="00F26CA1"/>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26CA1"/>
    <w:rPr>
      <w:rFonts w:asciiTheme="majorHAnsi" w:eastAsiaTheme="majorEastAsia" w:hAnsiTheme="majorHAnsi" w:cstheme="majorBidi"/>
      <w:sz w:val="24"/>
      <w:szCs w:val="24"/>
      <w:shd w:val="pct20" w:color="auto" w:fill="auto"/>
    </w:rPr>
  </w:style>
  <w:style w:type="paragraph" w:styleId="NoSpacing">
    <w:name w:val="No Spacing"/>
    <w:uiPriority w:val="1"/>
    <w:qFormat/>
    <w:rsid w:val="00F26CA1"/>
    <w:pPr>
      <w:spacing w:after="0" w:line="240" w:lineRule="auto"/>
    </w:pPr>
  </w:style>
  <w:style w:type="paragraph" w:styleId="NormalWeb">
    <w:name w:val="Normal (Web)"/>
    <w:basedOn w:val="Normal"/>
    <w:uiPriority w:val="99"/>
    <w:semiHidden/>
    <w:unhideWhenUsed/>
    <w:rsid w:val="00F26CA1"/>
    <w:rPr>
      <w:rFonts w:ascii="Times New Roman" w:hAnsi="Times New Roman" w:cs="Times New Roman"/>
      <w:sz w:val="24"/>
      <w:szCs w:val="24"/>
    </w:rPr>
  </w:style>
  <w:style w:type="paragraph" w:styleId="NormalIndent">
    <w:name w:val="Normal Indent"/>
    <w:basedOn w:val="Normal"/>
    <w:uiPriority w:val="99"/>
    <w:semiHidden/>
    <w:unhideWhenUsed/>
    <w:rsid w:val="00F26CA1"/>
    <w:pPr>
      <w:ind w:left="720"/>
    </w:pPr>
  </w:style>
  <w:style w:type="paragraph" w:styleId="NoteHeading">
    <w:name w:val="Note Heading"/>
    <w:basedOn w:val="Normal"/>
    <w:next w:val="Normal"/>
    <w:link w:val="NoteHeadingChar"/>
    <w:uiPriority w:val="99"/>
    <w:semiHidden/>
    <w:unhideWhenUsed/>
    <w:rsid w:val="00F26CA1"/>
    <w:pPr>
      <w:spacing w:after="0" w:line="240" w:lineRule="auto"/>
    </w:pPr>
  </w:style>
  <w:style w:type="character" w:customStyle="1" w:styleId="NoteHeadingChar">
    <w:name w:val="Note Heading Char"/>
    <w:basedOn w:val="DefaultParagraphFont"/>
    <w:link w:val="NoteHeading"/>
    <w:uiPriority w:val="99"/>
    <w:semiHidden/>
    <w:rsid w:val="00F26CA1"/>
  </w:style>
  <w:style w:type="paragraph" w:styleId="PlainText">
    <w:name w:val="Plain Text"/>
    <w:basedOn w:val="Normal"/>
    <w:link w:val="PlainTextChar"/>
    <w:uiPriority w:val="99"/>
    <w:semiHidden/>
    <w:unhideWhenUsed/>
    <w:rsid w:val="00F26CA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26CA1"/>
    <w:rPr>
      <w:rFonts w:ascii="Consolas" w:hAnsi="Consolas"/>
      <w:sz w:val="21"/>
      <w:szCs w:val="21"/>
    </w:rPr>
  </w:style>
  <w:style w:type="paragraph" w:styleId="Quote">
    <w:name w:val="Quote"/>
    <w:basedOn w:val="Normal"/>
    <w:next w:val="Normal"/>
    <w:link w:val="QuoteChar"/>
    <w:uiPriority w:val="29"/>
    <w:qFormat/>
    <w:rsid w:val="00F26CA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6CA1"/>
    <w:rPr>
      <w:i/>
      <w:iCs/>
      <w:color w:val="404040" w:themeColor="text1" w:themeTint="BF"/>
    </w:rPr>
  </w:style>
  <w:style w:type="paragraph" w:styleId="Salutation">
    <w:name w:val="Salutation"/>
    <w:basedOn w:val="Normal"/>
    <w:next w:val="Normal"/>
    <w:link w:val="SalutationChar"/>
    <w:uiPriority w:val="99"/>
    <w:semiHidden/>
    <w:unhideWhenUsed/>
    <w:rsid w:val="00F26CA1"/>
  </w:style>
  <w:style w:type="character" w:customStyle="1" w:styleId="SalutationChar">
    <w:name w:val="Salutation Char"/>
    <w:basedOn w:val="DefaultParagraphFont"/>
    <w:link w:val="Salutation"/>
    <w:uiPriority w:val="99"/>
    <w:semiHidden/>
    <w:rsid w:val="00F26CA1"/>
  </w:style>
  <w:style w:type="paragraph" w:styleId="Signature">
    <w:name w:val="Signature"/>
    <w:basedOn w:val="Normal"/>
    <w:link w:val="SignatureChar"/>
    <w:uiPriority w:val="99"/>
    <w:semiHidden/>
    <w:unhideWhenUsed/>
    <w:rsid w:val="00F26CA1"/>
    <w:pPr>
      <w:spacing w:after="0" w:line="240" w:lineRule="auto"/>
      <w:ind w:left="4320"/>
    </w:pPr>
  </w:style>
  <w:style w:type="character" w:customStyle="1" w:styleId="SignatureChar">
    <w:name w:val="Signature Char"/>
    <w:basedOn w:val="DefaultParagraphFont"/>
    <w:link w:val="Signature"/>
    <w:uiPriority w:val="99"/>
    <w:semiHidden/>
    <w:rsid w:val="00F26CA1"/>
  </w:style>
  <w:style w:type="paragraph" w:styleId="Subtitle">
    <w:name w:val="Subtitle"/>
    <w:basedOn w:val="Normal"/>
    <w:next w:val="Normal"/>
    <w:link w:val="SubtitleChar"/>
    <w:uiPriority w:val="11"/>
    <w:qFormat/>
    <w:rsid w:val="00F26CA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26CA1"/>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F26CA1"/>
    <w:pPr>
      <w:spacing w:after="0"/>
      <w:ind w:left="220" w:hanging="220"/>
    </w:pPr>
  </w:style>
  <w:style w:type="paragraph" w:styleId="TableofFigures">
    <w:name w:val="table of figures"/>
    <w:basedOn w:val="Normal"/>
    <w:next w:val="Normal"/>
    <w:uiPriority w:val="99"/>
    <w:semiHidden/>
    <w:unhideWhenUsed/>
    <w:rsid w:val="00F26CA1"/>
    <w:pPr>
      <w:spacing w:after="0"/>
    </w:pPr>
  </w:style>
  <w:style w:type="paragraph" w:styleId="Title">
    <w:name w:val="Title"/>
    <w:basedOn w:val="Normal"/>
    <w:next w:val="Normal"/>
    <w:link w:val="TitleChar"/>
    <w:uiPriority w:val="10"/>
    <w:qFormat/>
    <w:rsid w:val="00F26CA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6CA1"/>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F26CA1"/>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F26CA1"/>
    <w:pPr>
      <w:spacing w:after="100"/>
    </w:pPr>
  </w:style>
  <w:style w:type="paragraph" w:styleId="TOC2">
    <w:name w:val="toc 2"/>
    <w:basedOn w:val="Normal"/>
    <w:next w:val="Normal"/>
    <w:autoRedefine/>
    <w:uiPriority w:val="39"/>
    <w:semiHidden/>
    <w:unhideWhenUsed/>
    <w:rsid w:val="00F26CA1"/>
    <w:pPr>
      <w:spacing w:after="100"/>
      <w:ind w:left="220"/>
    </w:pPr>
  </w:style>
  <w:style w:type="paragraph" w:styleId="TOC3">
    <w:name w:val="toc 3"/>
    <w:basedOn w:val="Normal"/>
    <w:next w:val="Normal"/>
    <w:autoRedefine/>
    <w:uiPriority w:val="39"/>
    <w:semiHidden/>
    <w:unhideWhenUsed/>
    <w:rsid w:val="00F26CA1"/>
    <w:pPr>
      <w:spacing w:after="100"/>
      <w:ind w:left="440"/>
    </w:pPr>
  </w:style>
  <w:style w:type="paragraph" w:styleId="TOC4">
    <w:name w:val="toc 4"/>
    <w:basedOn w:val="Normal"/>
    <w:next w:val="Normal"/>
    <w:autoRedefine/>
    <w:uiPriority w:val="39"/>
    <w:semiHidden/>
    <w:unhideWhenUsed/>
    <w:rsid w:val="00F26CA1"/>
    <w:pPr>
      <w:spacing w:after="100"/>
      <w:ind w:left="660"/>
    </w:pPr>
  </w:style>
  <w:style w:type="paragraph" w:styleId="TOC5">
    <w:name w:val="toc 5"/>
    <w:basedOn w:val="Normal"/>
    <w:next w:val="Normal"/>
    <w:autoRedefine/>
    <w:uiPriority w:val="39"/>
    <w:semiHidden/>
    <w:unhideWhenUsed/>
    <w:rsid w:val="00F26CA1"/>
    <w:pPr>
      <w:spacing w:after="100"/>
      <w:ind w:left="880"/>
    </w:pPr>
  </w:style>
  <w:style w:type="paragraph" w:styleId="TOC6">
    <w:name w:val="toc 6"/>
    <w:basedOn w:val="Normal"/>
    <w:next w:val="Normal"/>
    <w:autoRedefine/>
    <w:uiPriority w:val="39"/>
    <w:semiHidden/>
    <w:unhideWhenUsed/>
    <w:rsid w:val="00F26CA1"/>
    <w:pPr>
      <w:spacing w:after="100"/>
      <w:ind w:left="1100"/>
    </w:pPr>
  </w:style>
  <w:style w:type="paragraph" w:styleId="TOC7">
    <w:name w:val="toc 7"/>
    <w:basedOn w:val="Normal"/>
    <w:next w:val="Normal"/>
    <w:autoRedefine/>
    <w:uiPriority w:val="39"/>
    <w:semiHidden/>
    <w:unhideWhenUsed/>
    <w:rsid w:val="00F26CA1"/>
    <w:pPr>
      <w:spacing w:after="100"/>
      <w:ind w:left="1320"/>
    </w:pPr>
  </w:style>
  <w:style w:type="paragraph" w:styleId="TOC8">
    <w:name w:val="toc 8"/>
    <w:basedOn w:val="Normal"/>
    <w:next w:val="Normal"/>
    <w:autoRedefine/>
    <w:uiPriority w:val="39"/>
    <w:semiHidden/>
    <w:unhideWhenUsed/>
    <w:rsid w:val="00F26CA1"/>
    <w:pPr>
      <w:spacing w:after="100"/>
      <w:ind w:left="1540"/>
    </w:pPr>
  </w:style>
  <w:style w:type="paragraph" w:styleId="TOC9">
    <w:name w:val="toc 9"/>
    <w:basedOn w:val="Normal"/>
    <w:next w:val="Normal"/>
    <w:autoRedefine/>
    <w:uiPriority w:val="39"/>
    <w:semiHidden/>
    <w:unhideWhenUsed/>
    <w:rsid w:val="00F26CA1"/>
    <w:pPr>
      <w:spacing w:after="100"/>
      <w:ind w:left="1760"/>
    </w:pPr>
  </w:style>
  <w:style w:type="paragraph" w:styleId="TOCHeading">
    <w:name w:val="TOC Heading"/>
    <w:basedOn w:val="Heading1"/>
    <w:next w:val="Normal"/>
    <w:uiPriority w:val="39"/>
    <w:semiHidden/>
    <w:unhideWhenUsed/>
    <w:qFormat/>
    <w:rsid w:val="00F26CA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70589">
      <w:bodyDiv w:val="1"/>
      <w:marLeft w:val="0"/>
      <w:marRight w:val="0"/>
      <w:marTop w:val="0"/>
      <w:marBottom w:val="0"/>
      <w:divBdr>
        <w:top w:val="none" w:sz="0" w:space="0" w:color="auto"/>
        <w:left w:val="none" w:sz="0" w:space="0" w:color="auto"/>
        <w:bottom w:val="none" w:sz="0" w:space="0" w:color="auto"/>
        <w:right w:val="none" w:sz="0" w:space="0" w:color="auto"/>
      </w:divBdr>
    </w:div>
    <w:div w:id="209193451">
      <w:bodyDiv w:val="1"/>
      <w:marLeft w:val="0"/>
      <w:marRight w:val="0"/>
      <w:marTop w:val="0"/>
      <w:marBottom w:val="0"/>
      <w:divBdr>
        <w:top w:val="none" w:sz="0" w:space="0" w:color="auto"/>
        <w:left w:val="none" w:sz="0" w:space="0" w:color="auto"/>
        <w:bottom w:val="none" w:sz="0" w:space="0" w:color="auto"/>
        <w:right w:val="none" w:sz="0" w:space="0" w:color="auto"/>
      </w:divBdr>
    </w:div>
    <w:div w:id="264700861">
      <w:bodyDiv w:val="1"/>
      <w:marLeft w:val="0"/>
      <w:marRight w:val="0"/>
      <w:marTop w:val="0"/>
      <w:marBottom w:val="0"/>
      <w:divBdr>
        <w:top w:val="none" w:sz="0" w:space="0" w:color="auto"/>
        <w:left w:val="none" w:sz="0" w:space="0" w:color="auto"/>
        <w:bottom w:val="none" w:sz="0" w:space="0" w:color="auto"/>
        <w:right w:val="none" w:sz="0" w:space="0" w:color="auto"/>
      </w:divBdr>
    </w:div>
    <w:div w:id="276060125">
      <w:bodyDiv w:val="1"/>
      <w:marLeft w:val="0"/>
      <w:marRight w:val="0"/>
      <w:marTop w:val="0"/>
      <w:marBottom w:val="0"/>
      <w:divBdr>
        <w:top w:val="none" w:sz="0" w:space="0" w:color="auto"/>
        <w:left w:val="none" w:sz="0" w:space="0" w:color="auto"/>
        <w:bottom w:val="none" w:sz="0" w:space="0" w:color="auto"/>
        <w:right w:val="none" w:sz="0" w:space="0" w:color="auto"/>
      </w:divBdr>
    </w:div>
    <w:div w:id="405684230">
      <w:bodyDiv w:val="1"/>
      <w:marLeft w:val="0"/>
      <w:marRight w:val="0"/>
      <w:marTop w:val="0"/>
      <w:marBottom w:val="0"/>
      <w:divBdr>
        <w:top w:val="none" w:sz="0" w:space="0" w:color="auto"/>
        <w:left w:val="none" w:sz="0" w:space="0" w:color="auto"/>
        <w:bottom w:val="none" w:sz="0" w:space="0" w:color="auto"/>
        <w:right w:val="none" w:sz="0" w:space="0" w:color="auto"/>
      </w:divBdr>
    </w:div>
    <w:div w:id="653990923">
      <w:bodyDiv w:val="1"/>
      <w:marLeft w:val="0"/>
      <w:marRight w:val="0"/>
      <w:marTop w:val="0"/>
      <w:marBottom w:val="0"/>
      <w:divBdr>
        <w:top w:val="none" w:sz="0" w:space="0" w:color="auto"/>
        <w:left w:val="none" w:sz="0" w:space="0" w:color="auto"/>
        <w:bottom w:val="none" w:sz="0" w:space="0" w:color="auto"/>
        <w:right w:val="none" w:sz="0" w:space="0" w:color="auto"/>
      </w:divBdr>
    </w:div>
    <w:div w:id="687027631">
      <w:bodyDiv w:val="1"/>
      <w:marLeft w:val="0"/>
      <w:marRight w:val="0"/>
      <w:marTop w:val="0"/>
      <w:marBottom w:val="0"/>
      <w:divBdr>
        <w:top w:val="none" w:sz="0" w:space="0" w:color="auto"/>
        <w:left w:val="none" w:sz="0" w:space="0" w:color="auto"/>
        <w:bottom w:val="none" w:sz="0" w:space="0" w:color="auto"/>
        <w:right w:val="none" w:sz="0" w:space="0" w:color="auto"/>
      </w:divBdr>
    </w:div>
    <w:div w:id="727067722">
      <w:bodyDiv w:val="1"/>
      <w:marLeft w:val="0"/>
      <w:marRight w:val="0"/>
      <w:marTop w:val="0"/>
      <w:marBottom w:val="0"/>
      <w:divBdr>
        <w:top w:val="none" w:sz="0" w:space="0" w:color="auto"/>
        <w:left w:val="none" w:sz="0" w:space="0" w:color="auto"/>
        <w:bottom w:val="none" w:sz="0" w:space="0" w:color="auto"/>
        <w:right w:val="none" w:sz="0" w:space="0" w:color="auto"/>
      </w:divBdr>
    </w:div>
    <w:div w:id="874777678">
      <w:bodyDiv w:val="1"/>
      <w:marLeft w:val="0"/>
      <w:marRight w:val="0"/>
      <w:marTop w:val="0"/>
      <w:marBottom w:val="0"/>
      <w:divBdr>
        <w:top w:val="none" w:sz="0" w:space="0" w:color="auto"/>
        <w:left w:val="none" w:sz="0" w:space="0" w:color="auto"/>
        <w:bottom w:val="none" w:sz="0" w:space="0" w:color="auto"/>
        <w:right w:val="none" w:sz="0" w:space="0" w:color="auto"/>
      </w:divBdr>
    </w:div>
    <w:div w:id="943070620">
      <w:bodyDiv w:val="1"/>
      <w:marLeft w:val="0"/>
      <w:marRight w:val="0"/>
      <w:marTop w:val="0"/>
      <w:marBottom w:val="0"/>
      <w:divBdr>
        <w:top w:val="none" w:sz="0" w:space="0" w:color="auto"/>
        <w:left w:val="none" w:sz="0" w:space="0" w:color="auto"/>
        <w:bottom w:val="none" w:sz="0" w:space="0" w:color="auto"/>
        <w:right w:val="none" w:sz="0" w:space="0" w:color="auto"/>
      </w:divBdr>
    </w:div>
    <w:div w:id="973952369">
      <w:bodyDiv w:val="1"/>
      <w:marLeft w:val="0"/>
      <w:marRight w:val="0"/>
      <w:marTop w:val="0"/>
      <w:marBottom w:val="0"/>
      <w:divBdr>
        <w:top w:val="none" w:sz="0" w:space="0" w:color="auto"/>
        <w:left w:val="none" w:sz="0" w:space="0" w:color="auto"/>
        <w:bottom w:val="none" w:sz="0" w:space="0" w:color="auto"/>
        <w:right w:val="none" w:sz="0" w:space="0" w:color="auto"/>
      </w:divBdr>
    </w:div>
    <w:div w:id="1069881881">
      <w:bodyDiv w:val="1"/>
      <w:marLeft w:val="0"/>
      <w:marRight w:val="0"/>
      <w:marTop w:val="0"/>
      <w:marBottom w:val="0"/>
      <w:divBdr>
        <w:top w:val="none" w:sz="0" w:space="0" w:color="auto"/>
        <w:left w:val="none" w:sz="0" w:space="0" w:color="auto"/>
        <w:bottom w:val="none" w:sz="0" w:space="0" w:color="auto"/>
        <w:right w:val="none" w:sz="0" w:space="0" w:color="auto"/>
      </w:divBdr>
    </w:div>
    <w:div w:id="1083723695">
      <w:bodyDiv w:val="1"/>
      <w:marLeft w:val="0"/>
      <w:marRight w:val="0"/>
      <w:marTop w:val="0"/>
      <w:marBottom w:val="0"/>
      <w:divBdr>
        <w:top w:val="none" w:sz="0" w:space="0" w:color="auto"/>
        <w:left w:val="none" w:sz="0" w:space="0" w:color="auto"/>
        <w:bottom w:val="none" w:sz="0" w:space="0" w:color="auto"/>
        <w:right w:val="none" w:sz="0" w:space="0" w:color="auto"/>
      </w:divBdr>
    </w:div>
    <w:div w:id="1103913832">
      <w:bodyDiv w:val="1"/>
      <w:marLeft w:val="0"/>
      <w:marRight w:val="0"/>
      <w:marTop w:val="0"/>
      <w:marBottom w:val="0"/>
      <w:divBdr>
        <w:top w:val="none" w:sz="0" w:space="0" w:color="auto"/>
        <w:left w:val="none" w:sz="0" w:space="0" w:color="auto"/>
        <w:bottom w:val="none" w:sz="0" w:space="0" w:color="auto"/>
        <w:right w:val="none" w:sz="0" w:space="0" w:color="auto"/>
      </w:divBdr>
    </w:div>
    <w:div w:id="1177965521">
      <w:bodyDiv w:val="1"/>
      <w:marLeft w:val="0"/>
      <w:marRight w:val="0"/>
      <w:marTop w:val="0"/>
      <w:marBottom w:val="0"/>
      <w:divBdr>
        <w:top w:val="none" w:sz="0" w:space="0" w:color="auto"/>
        <w:left w:val="none" w:sz="0" w:space="0" w:color="auto"/>
        <w:bottom w:val="none" w:sz="0" w:space="0" w:color="auto"/>
        <w:right w:val="none" w:sz="0" w:space="0" w:color="auto"/>
      </w:divBdr>
    </w:div>
    <w:div w:id="1247616584">
      <w:bodyDiv w:val="1"/>
      <w:marLeft w:val="0"/>
      <w:marRight w:val="0"/>
      <w:marTop w:val="0"/>
      <w:marBottom w:val="0"/>
      <w:divBdr>
        <w:top w:val="none" w:sz="0" w:space="0" w:color="auto"/>
        <w:left w:val="none" w:sz="0" w:space="0" w:color="auto"/>
        <w:bottom w:val="none" w:sz="0" w:space="0" w:color="auto"/>
        <w:right w:val="none" w:sz="0" w:space="0" w:color="auto"/>
      </w:divBdr>
    </w:div>
    <w:div w:id="1269119928">
      <w:bodyDiv w:val="1"/>
      <w:marLeft w:val="0"/>
      <w:marRight w:val="0"/>
      <w:marTop w:val="0"/>
      <w:marBottom w:val="0"/>
      <w:divBdr>
        <w:top w:val="none" w:sz="0" w:space="0" w:color="auto"/>
        <w:left w:val="none" w:sz="0" w:space="0" w:color="auto"/>
        <w:bottom w:val="none" w:sz="0" w:space="0" w:color="auto"/>
        <w:right w:val="none" w:sz="0" w:space="0" w:color="auto"/>
      </w:divBdr>
    </w:div>
    <w:div w:id="1283612267">
      <w:bodyDiv w:val="1"/>
      <w:marLeft w:val="0"/>
      <w:marRight w:val="0"/>
      <w:marTop w:val="0"/>
      <w:marBottom w:val="0"/>
      <w:divBdr>
        <w:top w:val="none" w:sz="0" w:space="0" w:color="auto"/>
        <w:left w:val="none" w:sz="0" w:space="0" w:color="auto"/>
        <w:bottom w:val="none" w:sz="0" w:space="0" w:color="auto"/>
        <w:right w:val="none" w:sz="0" w:space="0" w:color="auto"/>
      </w:divBdr>
    </w:div>
    <w:div w:id="1345549826">
      <w:bodyDiv w:val="1"/>
      <w:marLeft w:val="0"/>
      <w:marRight w:val="0"/>
      <w:marTop w:val="0"/>
      <w:marBottom w:val="0"/>
      <w:divBdr>
        <w:top w:val="none" w:sz="0" w:space="0" w:color="auto"/>
        <w:left w:val="none" w:sz="0" w:space="0" w:color="auto"/>
        <w:bottom w:val="none" w:sz="0" w:space="0" w:color="auto"/>
        <w:right w:val="none" w:sz="0" w:space="0" w:color="auto"/>
      </w:divBdr>
    </w:div>
    <w:div w:id="1393459154">
      <w:bodyDiv w:val="1"/>
      <w:marLeft w:val="0"/>
      <w:marRight w:val="0"/>
      <w:marTop w:val="0"/>
      <w:marBottom w:val="0"/>
      <w:divBdr>
        <w:top w:val="none" w:sz="0" w:space="0" w:color="auto"/>
        <w:left w:val="none" w:sz="0" w:space="0" w:color="auto"/>
        <w:bottom w:val="none" w:sz="0" w:space="0" w:color="auto"/>
        <w:right w:val="none" w:sz="0" w:space="0" w:color="auto"/>
      </w:divBdr>
    </w:div>
    <w:div w:id="1451977363">
      <w:bodyDiv w:val="1"/>
      <w:marLeft w:val="0"/>
      <w:marRight w:val="0"/>
      <w:marTop w:val="0"/>
      <w:marBottom w:val="0"/>
      <w:divBdr>
        <w:top w:val="none" w:sz="0" w:space="0" w:color="auto"/>
        <w:left w:val="none" w:sz="0" w:space="0" w:color="auto"/>
        <w:bottom w:val="none" w:sz="0" w:space="0" w:color="auto"/>
        <w:right w:val="none" w:sz="0" w:space="0" w:color="auto"/>
      </w:divBdr>
    </w:div>
    <w:div w:id="1521049001">
      <w:bodyDiv w:val="1"/>
      <w:marLeft w:val="0"/>
      <w:marRight w:val="0"/>
      <w:marTop w:val="0"/>
      <w:marBottom w:val="0"/>
      <w:divBdr>
        <w:top w:val="none" w:sz="0" w:space="0" w:color="auto"/>
        <w:left w:val="none" w:sz="0" w:space="0" w:color="auto"/>
        <w:bottom w:val="none" w:sz="0" w:space="0" w:color="auto"/>
        <w:right w:val="none" w:sz="0" w:space="0" w:color="auto"/>
      </w:divBdr>
    </w:div>
    <w:div w:id="1546067192">
      <w:bodyDiv w:val="1"/>
      <w:marLeft w:val="0"/>
      <w:marRight w:val="0"/>
      <w:marTop w:val="0"/>
      <w:marBottom w:val="0"/>
      <w:divBdr>
        <w:top w:val="none" w:sz="0" w:space="0" w:color="auto"/>
        <w:left w:val="none" w:sz="0" w:space="0" w:color="auto"/>
        <w:bottom w:val="none" w:sz="0" w:space="0" w:color="auto"/>
        <w:right w:val="none" w:sz="0" w:space="0" w:color="auto"/>
      </w:divBdr>
    </w:div>
    <w:div w:id="1602647140">
      <w:bodyDiv w:val="1"/>
      <w:marLeft w:val="0"/>
      <w:marRight w:val="0"/>
      <w:marTop w:val="0"/>
      <w:marBottom w:val="0"/>
      <w:divBdr>
        <w:top w:val="none" w:sz="0" w:space="0" w:color="auto"/>
        <w:left w:val="none" w:sz="0" w:space="0" w:color="auto"/>
        <w:bottom w:val="none" w:sz="0" w:space="0" w:color="auto"/>
        <w:right w:val="none" w:sz="0" w:space="0" w:color="auto"/>
      </w:divBdr>
    </w:div>
    <w:div w:id="2062900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emf"/><Relationship Id="rId18" Type="http://schemas.openxmlformats.org/officeDocument/2006/relationships/package" Target="embeddings/Microsoft_Excel_Worksheet2.xlsx"/><Relationship Id="rId26" Type="http://schemas.openxmlformats.org/officeDocument/2006/relationships/image" Target="media/image12.emf"/><Relationship Id="rId39"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image" Target="media/image16.emf"/><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package" Target="embeddings/Microsoft_Excel_Worksheet.xlsx"/><Relationship Id="rId17" Type="http://schemas.openxmlformats.org/officeDocument/2006/relationships/image" Target="media/image8.emf"/><Relationship Id="rId25" Type="http://schemas.openxmlformats.org/officeDocument/2006/relationships/package" Target="embeddings/Microsoft_PowerPoint_Presentation3.pptx"/><Relationship Id="rId33" Type="http://schemas.openxmlformats.org/officeDocument/2006/relationships/package" Target="embeddings/Microsoft_PowerPoint_Presentation7.pptx"/><Relationship Id="rId38"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package" Target="embeddings/Microsoft_Excel_Worksheet1.xlsx"/><Relationship Id="rId20" Type="http://schemas.openxmlformats.org/officeDocument/2006/relationships/image" Target="media/image9.emf"/><Relationship Id="rId29" Type="http://schemas.openxmlformats.org/officeDocument/2006/relationships/package" Target="embeddings/Microsoft_PowerPoint_Presentation5.pptx"/><Relationship Id="rId41"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emf"/><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oleObject" Target="embeddings/oleObject6.bin"/><Relationship Id="rId40" Type="http://schemas.openxmlformats.org/officeDocument/2006/relationships/image" Target="media/image19.emf"/><Relationship Id="rId5" Type="http://schemas.openxmlformats.org/officeDocument/2006/relationships/image" Target="media/image1.png"/><Relationship Id="rId15" Type="http://schemas.openxmlformats.org/officeDocument/2006/relationships/image" Target="media/image7.emf"/><Relationship Id="rId23" Type="http://schemas.openxmlformats.org/officeDocument/2006/relationships/package" Target="embeddings/Microsoft_PowerPoint_Presentation.pptx"/><Relationship Id="rId28" Type="http://schemas.openxmlformats.org/officeDocument/2006/relationships/image" Target="media/image13.emf"/><Relationship Id="rId36" Type="http://schemas.openxmlformats.org/officeDocument/2006/relationships/image" Target="media/image17.emf"/><Relationship Id="rId10" Type="http://schemas.openxmlformats.org/officeDocument/2006/relationships/oleObject" Target="embeddings/oleObject2.bin"/><Relationship Id="rId19" Type="http://schemas.openxmlformats.org/officeDocument/2006/relationships/hyperlink" Target="mailto:Todd.Holcomb@charlottenc.gov" TargetMode="External"/><Relationship Id="rId31" Type="http://schemas.openxmlformats.org/officeDocument/2006/relationships/package" Target="embeddings/Microsoft_PowerPoint_Presentation6.pptx"/><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oleObject" Target="embeddings/oleObject3.bin"/><Relationship Id="rId22" Type="http://schemas.openxmlformats.org/officeDocument/2006/relationships/image" Target="media/image10.emf"/><Relationship Id="rId27" Type="http://schemas.openxmlformats.org/officeDocument/2006/relationships/package" Target="embeddings/Microsoft_PowerPoint_Presentation4.pptx"/><Relationship Id="rId30" Type="http://schemas.openxmlformats.org/officeDocument/2006/relationships/image" Target="media/image14.emf"/><Relationship Id="rId35" Type="http://schemas.openxmlformats.org/officeDocument/2006/relationships/oleObject" Target="embeddings/oleObject5.bin"/><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2500</Words>
  <Characters>14253</Characters>
  <Application>Microsoft Office Word</Application>
  <DocSecurity>4</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Holcomb, Bryan</dc:creator>
  <cp:keywords/>
  <dc:description/>
  <cp:lastModifiedBy>Warren, Tabitha</cp:lastModifiedBy>
  <cp:revision>2</cp:revision>
  <dcterms:created xsi:type="dcterms:W3CDTF">2023-06-01T19:40:00Z</dcterms:created>
  <dcterms:modified xsi:type="dcterms:W3CDTF">2023-06-01T19:40:00Z</dcterms:modified>
</cp:coreProperties>
</file>